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7"/>
        <w:gridCol w:w="2374"/>
      </w:tblGrid>
      <w:tr w:rsidR="006B0EB6" w14:paraId="6F0112FC" w14:textId="77777777" w:rsidTr="00217758">
        <w:trPr>
          <w:trHeight w:val="267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375F27F" w14:textId="48E45608" w:rsidR="006B0EB6" w:rsidRPr="00660C16" w:rsidRDefault="006B0EB6" w:rsidP="00217758">
            <w:pPr>
              <w:pStyle w:val="ac"/>
              <w:tabs>
                <w:tab w:val="clear" w:pos="9355"/>
                <w:tab w:val="left" w:pos="964"/>
                <w:tab w:val="left" w:pos="6946"/>
                <w:tab w:val="right" w:pos="8789"/>
              </w:tabs>
              <w:ind w:left="-28" w:right="794"/>
              <w:rPr>
                <w:rFonts w:ascii="Montserrat Medium" w:hAnsi="Montserrat Medium"/>
                <w:color w:val="2B2A29"/>
                <w:w w:val="105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3EE4EA66" w14:textId="1C281618" w:rsidR="006B0EB6" w:rsidRPr="00660C16" w:rsidRDefault="006B0EB6" w:rsidP="00217758">
            <w:pPr>
              <w:pStyle w:val="ac"/>
              <w:tabs>
                <w:tab w:val="clear" w:pos="9355"/>
                <w:tab w:val="left" w:pos="-108"/>
                <w:tab w:val="left" w:pos="6946"/>
                <w:tab w:val="right" w:pos="8789"/>
              </w:tabs>
              <w:ind w:right="-144"/>
              <w:rPr>
                <w:rFonts w:ascii="Montserrat Medium" w:hAnsi="Montserrat Medium"/>
                <w:color w:val="2B2A29"/>
                <w:w w:val="105"/>
                <w:sz w:val="17"/>
                <w:szCs w:val="17"/>
              </w:rPr>
            </w:pPr>
          </w:p>
        </w:tc>
      </w:tr>
      <w:tr w:rsidR="006B0EB6" w:rsidRPr="00BF116D" w14:paraId="6215B9E1" w14:textId="77777777" w:rsidTr="00217758">
        <w:trPr>
          <w:trHeight w:val="159"/>
        </w:trPr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235C6" w14:textId="7AC55D66" w:rsidR="006B0EB6" w:rsidRPr="00660C16" w:rsidRDefault="006B0EB6" w:rsidP="00217758">
            <w:pPr>
              <w:pStyle w:val="ac"/>
              <w:tabs>
                <w:tab w:val="clear" w:pos="9355"/>
                <w:tab w:val="left" w:pos="-28"/>
                <w:tab w:val="left" w:pos="6946"/>
                <w:tab w:val="right" w:pos="8789"/>
              </w:tabs>
              <w:ind w:right="-144"/>
              <w:rPr>
                <w:rFonts w:ascii="Montserrat Medium" w:hAnsi="Montserrat Medium"/>
                <w:color w:val="2B2A29"/>
                <w:w w:val="105"/>
                <w:lang w:val="en-US"/>
              </w:rPr>
            </w:pPr>
          </w:p>
        </w:tc>
      </w:tr>
    </w:tbl>
    <w:p w14:paraId="1CFD22A6" w14:textId="77777777" w:rsidR="006B0EB6" w:rsidRPr="006B0EB6" w:rsidRDefault="006B0EB6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14:paraId="36270502" w14:textId="77777777" w:rsidR="007E6982" w:rsidRPr="008A7872" w:rsidRDefault="0001000B" w:rsidP="00BF116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АГЕНТСКИЙ ДОГОВОР </w:t>
      </w:r>
    </w:p>
    <w:p w14:paraId="11F7FB3D" w14:textId="4D383F49" w:rsidR="007E6982" w:rsidRPr="008A7872" w:rsidRDefault="00BF116D" w:rsidP="00BF116D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П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>оис</w:t>
      </w:r>
      <w:r>
        <w:rPr>
          <w:rFonts w:ascii="Times New Roman" w:hAnsi="Times New Roman" w:cs="Times New Roman"/>
          <w:b/>
          <w:sz w:val="21"/>
          <w:szCs w:val="21"/>
        </w:rPr>
        <w:t>к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 xml:space="preserve"> продавца на долю в уставном капитале</w:t>
      </w:r>
    </w:p>
    <w:p w14:paraId="716E2102" w14:textId="77777777" w:rsidR="007E6982" w:rsidRPr="008A7872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(далее-Договор)</w:t>
      </w:r>
    </w:p>
    <w:tbl>
      <w:tblPr>
        <w:tblStyle w:val="a5"/>
        <w:tblW w:w="1031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540"/>
      </w:tblGrid>
      <w:tr w:rsidR="007E6982" w:rsidRPr="008A7872" w14:paraId="27CFBBE7" w14:textId="77777777" w:rsidTr="00F0296F">
        <w:tc>
          <w:tcPr>
            <w:tcW w:w="4775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sz w:val="21"/>
                <w:szCs w:val="21"/>
              </w:rPr>
              <w:alias w:val="Дата публикации"/>
              <w:tag w:val="Дата публикации"/>
              <w:id w:val="11311817"/>
              <w:placeholder>
                <w:docPart w:val="E294A44D8C5B4521A5FB21D416D0D7E8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14:paraId="28F53F5E" w14:textId="18672405" w:rsidR="007E6982" w:rsidRPr="008A7872" w:rsidRDefault="00BF116D" w:rsidP="00616F98">
                <w:pPr>
                  <w:spacing w:after="120" w:line="240" w:lineRule="auto"/>
                  <w:ind w:left="-567" w:firstLine="459"/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“</w:t>
                </w:r>
                <w:r w:rsidR="000959F1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__</w:t>
                </w:r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”___</w:t>
                </w:r>
                <w:r w:rsidR="000959F1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__202</w:t>
                </w:r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__</w:t>
                </w:r>
              </w:p>
            </w:sdtContent>
          </w:sdt>
        </w:tc>
        <w:tc>
          <w:tcPr>
            <w:tcW w:w="5540" w:type="dxa"/>
            <w:hideMark/>
          </w:tcPr>
          <w:p w14:paraId="638CB384" w14:textId="77777777" w:rsidR="007E6982" w:rsidRPr="008A7872" w:rsidRDefault="007E6982">
            <w:pPr>
              <w:spacing w:after="120"/>
              <w:ind w:left="-567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город Москва</w:t>
            </w:r>
          </w:p>
        </w:tc>
      </w:tr>
    </w:tbl>
    <w:p w14:paraId="67684470" w14:textId="77777777" w:rsidR="009D50FB" w:rsidRPr="00A44B41" w:rsidRDefault="0001000B" w:rsidP="009D50FB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ООО «</w:t>
      </w:r>
      <w:r w:rsidR="00616F98">
        <w:rPr>
          <w:rFonts w:ascii="Times New Roman" w:hAnsi="Times New Roman" w:cs="Times New Roman"/>
          <w:sz w:val="21"/>
          <w:szCs w:val="21"/>
        </w:rPr>
        <w:t>__________</w:t>
      </w:r>
      <w:r>
        <w:rPr>
          <w:rFonts w:ascii="Times New Roman" w:hAnsi="Times New Roman" w:cs="Times New Roman"/>
          <w:sz w:val="21"/>
          <w:szCs w:val="21"/>
        </w:rPr>
        <w:t xml:space="preserve">», в лице Директора </w:t>
      </w:r>
      <w:r w:rsidR="00616F98">
        <w:rPr>
          <w:rFonts w:ascii="Times New Roman" w:hAnsi="Times New Roman" w:cs="Times New Roman"/>
          <w:sz w:val="21"/>
          <w:szCs w:val="21"/>
        </w:rPr>
        <w:t>____________________</w:t>
      </w:r>
      <w:r w:rsidR="009D50FB" w:rsidRPr="00A44B41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действующего на основании Устава</w:t>
      </w:r>
      <w:r w:rsidR="009D50FB" w:rsidRPr="00A44B41">
        <w:rPr>
          <w:rFonts w:ascii="Times New Roman" w:hAnsi="Times New Roman" w:cs="Times New Roman"/>
          <w:sz w:val="21"/>
          <w:szCs w:val="21"/>
        </w:rPr>
        <w:t xml:space="preserve"> именуемый в дальнейшем </w:t>
      </w:r>
      <w:r>
        <w:rPr>
          <w:rFonts w:ascii="Times New Roman" w:hAnsi="Times New Roman" w:cs="Times New Roman"/>
          <w:sz w:val="21"/>
          <w:szCs w:val="21"/>
        </w:rPr>
        <w:t>Принципал (</w:t>
      </w:r>
      <w:r w:rsidR="009D50FB" w:rsidRPr="00A44B41">
        <w:rPr>
          <w:rFonts w:ascii="Times New Roman" w:hAnsi="Times New Roman" w:cs="Times New Roman"/>
          <w:b/>
          <w:sz w:val="21"/>
          <w:szCs w:val="21"/>
        </w:rPr>
        <w:t>П</w:t>
      </w:r>
      <w:r>
        <w:rPr>
          <w:rFonts w:ascii="Times New Roman" w:hAnsi="Times New Roman" w:cs="Times New Roman"/>
          <w:b/>
          <w:sz w:val="21"/>
          <w:szCs w:val="21"/>
        </w:rPr>
        <w:t>окупатель)</w:t>
      </w:r>
      <w:r w:rsidR="009D50FB" w:rsidRPr="00A44B41">
        <w:rPr>
          <w:rFonts w:ascii="Times New Roman" w:hAnsi="Times New Roman" w:cs="Times New Roman"/>
          <w:sz w:val="21"/>
          <w:szCs w:val="21"/>
        </w:rPr>
        <w:t xml:space="preserve"> и</w:t>
      </w:r>
    </w:p>
    <w:p w14:paraId="26166D62" w14:textId="6D06FC24" w:rsidR="007E6982" w:rsidRPr="008A7872" w:rsidRDefault="007B31A1" w:rsidP="000A31FF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53501281"/>
      <w:r w:rsidRPr="007B31A1">
        <w:rPr>
          <w:rFonts w:ascii="Times New Roman" w:hAnsi="Times New Roman" w:cs="Times New Roman"/>
          <w:b/>
          <w:sz w:val="21"/>
          <w:szCs w:val="21"/>
        </w:rPr>
        <w:t>ООО Брокерское агентство «АКСИОМА» (ИНН/ОГРН 4253052960/1224200012520), в лице Генерального директора Силиной Кристины Александровны</w:t>
      </w:r>
      <w:bookmarkEnd w:id="0"/>
      <w:r w:rsidR="008A7872" w:rsidRPr="008A7872">
        <w:rPr>
          <w:rFonts w:ascii="Times New Roman" w:hAnsi="Times New Roman" w:cs="Times New Roman"/>
          <w:sz w:val="21"/>
          <w:szCs w:val="21"/>
        </w:rPr>
        <w:t>, действующего на основании Устава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, именуемое в дальнейшем 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>Агент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, договорились о нижеследующем: </w:t>
      </w:r>
    </w:p>
    <w:p w14:paraId="456F0345" w14:textId="77777777" w:rsidR="007E6982" w:rsidRPr="008A7872" w:rsidRDefault="007E6982" w:rsidP="007E6982">
      <w:pPr>
        <w:pStyle w:val="a3"/>
        <w:ind w:left="-567" w:firstLine="708"/>
        <w:rPr>
          <w:rFonts w:ascii="Times New Roman" w:hAnsi="Times New Roman" w:cs="Times New Roman"/>
          <w:sz w:val="21"/>
          <w:szCs w:val="21"/>
        </w:rPr>
      </w:pPr>
    </w:p>
    <w:p w14:paraId="4EDD5086" w14:textId="77777777" w:rsidR="007E6982" w:rsidRPr="008A7872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14:paraId="1B66F215" w14:textId="77777777" w:rsidR="00661A5D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1.1. Агент обязуется совершать от своего имени, но за </w:t>
      </w:r>
      <w:r w:rsidR="00233497" w:rsidRPr="008A7872">
        <w:rPr>
          <w:rFonts w:ascii="Times New Roman" w:hAnsi="Times New Roman" w:cs="Times New Roman"/>
          <w:sz w:val="21"/>
          <w:szCs w:val="21"/>
        </w:rPr>
        <w:t>счёт</w:t>
      </w:r>
      <w:r w:rsidRPr="008A7872">
        <w:rPr>
          <w:rFonts w:ascii="Times New Roman" w:hAnsi="Times New Roman" w:cs="Times New Roman"/>
          <w:sz w:val="21"/>
          <w:szCs w:val="21"/>
        </w:rPr>
        <w:t xml:space="preserve"> Принципала действия по привлечению Продавца или Продавцов 100% (далее-</w:t>
      </w:r>
      <w:r w:rsidRPr="008A7872">
        <w:rPr>
          <w:rFonts w:ascii="Times New Roman" w:hAnsi="Times New Roman" w:cs="Times New Roman"/>
          <w:b/>
          <w:sz w:val="21"/>
          <w:szCs w:val="21"/>
        </w:rPr>
        <w:t>Продавец</w:t>
      </w:r>
      <w:r w:rsidRPr="008A7872">
        <w:rPr>
          <w:rFonts w:ascii="Times New Roman" w:hAnsi="Times New Roman" w:cs="Times New Roman"/>
          <w:sz w:val="21"/>
          <w:szCs w:val="21"/>
        </w:rPr>
        <w:t>) дол</w:t>
      </w:r>
      <w:r w:rsidR="003F68E1" w:rsidRPr="008A7872">
        <w:rPr>
          <w:rFonts w:ascii="Times New Roman" w:hAnsi="Times New Roman" w:cs="Times New Roman"/>
          <w:sz w:val="21"/>
          <w:szCs w:val="21"/>
        </w:rPr>
        <w:t>ей</w:t>
      </w:r>
      <w:r w:rsidRPr="008A7872">
        <w:rPr>
          <w:rFonts w:ascii="Times New Roman" w:hAnsi="Times New Roman" w:cs="Times New Roman"/>
          <w:sz w:val="21"/>
          <w:szCs w:val="21"/>
        </w:rPr>
        <w:t xml:space="preserve"> в уставном капитале (далее-</w:t>
      </w:r>
      <w:r w:rsidRPr="008A7872">
        <w:rPr>
          <w:rFonts w:ascii="Times New Roman" w:hAnsi="Times New Roman" w:cs="Times New Roman"/>
          <w:b/>
          <w:sz w:val="21"/>
          <w:szCs w:val="21"/>
        </w:rPr>
        <w:t>Доли</w:t>
      </w:r>
      <w:r w:rsidRPr="008A7872">
        <w:rPr>
          <w:rFonts w:ascii="Times New Roman" w:hAnsi="Times New Roman" w:cs="Times New Roman"/>
          <w:sz w:val="21"/>
          <w:szCs w:val="21"/>
        </w:rPr>
        <w:t>) хозяйственного общества (далее-</w:t>
      </w:r>
      <w:r w:rsidRPr="008A7872">
        <w:rPr>
          <w:rFonts w:ascii="Times New Roman" w:hAnsi="Times New Roman" w:cs="Times New Roman"/>
          <w:b/>
          <w:sz w:val="21"/>
          <w:szCs w:val="21"/>
        </w:rPr>
        <w:t>Общество</w:t>
      </w:r>
      <w:r w:rsidRPr="008A7872">
        <w:rPr>
          <w:rFonts w:ascii="Times New Roman" w:hAnsi="Times New Roman" w:cs="Times New Roman"/>
          <w:sz w:val="21"/>
          <w:szCs w:val="21"/>
        </w:rPr>
        <w:t xml:space="preserve">), соответствующего интересам Принципала. </w:t>
      </w:r>
    </w:p>
    <w:p w14:paraId="5761DB75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1.2. Продавцом Доли, которого привлёк Агент по выбору Принципала и с его согласия, считается Продавец, заключивший с Принципалом или его доверенным лицом нотариально</w:t>
      </w:r>
      <w:r w:rsidR="00C87248">
        <w:rPr>
          <w:rFonts w:ascii="Times New Roman" w:hAnsi="Times New Roman" w:cs="Times New Roman"/>
          <w:sz w:val="21"/>
          <w:szCs w:val="21"/>
        </w:rPr>
        <w:t xml:space="preserve"> </w:t>
      </w:r>
      <w:r w:rsidRPr="008A7872">
        <w:rPr>
          <w:rFonts w:ascii="Times New Roman" w:hAnsi="Times New Roman" w:cs="Times New Roman"/>
          <w:sz w:val="21"/>
          <w:szCs w:val="21"/>
        </w:rPr>
        <w:t xml:space="preserve">удостоверенный договор купли-продажи </w:t>
      </w:r>
      <w:r w:rsidR="004808B0" w:rsidRPr="008A7872">
        <w:rPr>
          <w:rFonts w:ascii="Times New Roman" w:hAnsi="Times New Roman" w:cs="Times New Roman"/>
          <w:sz w:val="21"/>
          <w:szCs w:val="21"/>
        </w:rPr>
        <w:t>д</w:t>
      </w:r>
      <w:r w:rsidRPr="008A7872">
        <w:rPr>
          <w:rFonts w:ascii="Times New Roman" w:hAnsi="Times New Roman" w:cs="Times New Roman"/>
          <w:sz w:val="21"/>
          <w:szCs w:val="21"/>
        </w:rPr>
        <w:t>оли</w:t>
      </w:r>
      <w:r w:rsidR="004808B0" w:rsidRPr="008A7872">
        <w:rPr>
          <w:rFonts w:ascii="Times New Roman" w:hAnsi="Times New Roman" w:cs="Times New Roman"/>
          <w:sz w:val="21"/>
          <w:szCs w:val="21"/>
        </w:rPr>
        <w:t xml:space="preserve"> в уставном </w:t>
      </w:r>
      <w:r w:rsidR="00661A5D" w:rsidRPr="008A7872">
        <w:rPr>
          <w:rFonts w:ascii="Times New Roman" w:hAnsi="Times New Roman" w:cs="Times New Roman"/>
          <w:sz w:val="21"/>
          <w:szCs w:val="21"/>
        </w:rPr>
        <w:t>капитале</w:t>
      </w:r>
      <w:r w:rsidRPr="008A7872">
        <w:rPr>
          <w:rFonts w:ascii="Times New Roman" w:hAnsi="Times New Roman" w:cs="Times New Roman"/>
          <w:sz w:val="21"/>
          <w:szCs w:val="21"/>
        </w:rPr>
        <w:t xml:space="preserve"> Общества, </w:t>
      </w:r>
      <w:r w:rsidR="00661A5D" w:rsidRPr="008A7872">
        <w:rPr>
          <w:rFonts w:ascii="Times New Roman" w:hAnsi="Times New Roman" w:cs="Times New Roman"/>
          <w:sz w:val="21"/>
          <w:szCs w:val="21"/>
        </w:rPr>
        <w:t>согласованного подписанием Акта,</w:t>
      </w:r>
      <w:r w:rsidRPr="008A7872">
        <w:rPr>
          <w:rFonts w:ascii="Times New Roman" w:hAnsi="Times New Roman" w:cs="Times New Roman"/>
          <w:sz w:val="21"/>
          <w:szCs w:val="21"/>
        </w:rPr>
        <w:t xml:space="preserve"> подходящего Принципалу</w:t>
      </w:r>
      <w:r w:rsidR="004808B0" w:rsidRPr="008A7872">
        <w:rPr>
          <w:rFonts w:ascii="Times New Roman" w:hAnsi="Times New Roman" w:cs="Times New Roman"/>
          <w:sz w:val="21"/>
          <w:szCs w:val="21"/>
        </w:rPr>
        <w:t xml:space="preserve"> Общества</w:t>
      </w:r>
      <w:r w:rsidRPr="008A7872">
        <w:rPr>
          <w:rFonts w:ascii="Times New Roman" w:hAnsi="Times New Roman" w:cs="Times New Roman"/>
          <w:sz w:val="21"/>
          <w:szCs w:val="21"/>
        </w:rPr>
        <w:t xml:space="preserve"> и выбранн</w:t>
      </w:r>
      <w:r w:rsidR="004808B0" w:rsidRPr="008A7872">
        <w:rPr>
          <w:rFonts w:ascii="Times New Roman" w:hAnsi="Times New Roman" w:cs="Times New Roman"/>
          <w:sz w:val="21"/>
          <w:szCs w:val="21"/>
        </w:rPr>
        <w:t>ого им Общества (Приложение №1)</w:t>
      </w:r>
      <w:r w:rsidRPr="008A7872">
        <w:rPr>
          <w:rFonts w:ascii="Times New Roman" w:hAnsi="Times New Roman" w:cs="Times New Roman"/>
          <w:sz w:val="21"/>
          <w:szCs w:val="21"/>
        </w:rPr>
        <w:t>, направленный на отчуждение прав Продавца на принадлежащую ему долю</w:t>
      </w:r>
      <w:r w:rsidR="00233497">
        <w:rPr>
          <w:rFonts w:ascii="Times New Roman" w:hAnsi="Times New Roman" w:cs="Times New Roman"/>
          <w:sz w:val="21"/>
          <w:szCs w:val="21"/>
        </w:rPr>
        <w:t xml:space="preserve"> </w:t>
      </w:r>
      <w:r w:rsidRPr="008A7872">
        <w:rPr>
          <w:rFonts w:ascii="Times New Roman" w:hAnsi="Times New Roman" w:cs="Times New Roman"/>
          <w:sz w:val="21"/>
          <w:szCs w:val="21"/>
        </w:rPr>
        <w:t>в Обществе.</w:t>
      </w:r>
    </w:p>
    <w:p w14:paraId="602CEA73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1.3. Принципал обязуется воздержаться от самостоятельной деятельности по предмету настоящего </w:t>
      </w:r>
      <w:r w:rsidR="004808B0" w:rsidRPr="008A7872">
        <w:rPr>
          <w:rFonts w:ascii="Times New Roman" w:hAnsi="Times New Roman" w:cs="Times New Roman"/>
          <w:sz w:val="21"/>
          <w:szCs w:val="21"/>
        </w:rPr>
        <w:t>Д</w:t>
      </w:r>
      <w:r w:rsidRPr="008A7872">
        <w:rPr>
          <w:rFonts w:ascii="Times New Roman" w:hAnsi="Times New Roman" w:cs="Times New Roman"/>
          <w:sz w:val="21"/>
          <w:szCs w:val="21"/>
        </w:rPr>
        <w:t xml:space="preserve">оговора, </w:t>
      </w:r>
      <w:r w:rsidR="00661A5D">
        <w:rPr>
          <w:rFonts w:ascii="Times New Roman" w:hAnsi="Times New Roman" w:cs="Times New Roman"/>
          <w:sz w:val="21"/>
          <w:szCs w:val="21"/>
        </w:rPr>
        <w:t>не вести переговоры в обход Агента,</w:t>
      </w:r>
      <w:r w:rsidR="00661A5D" w:rsidRPr="008A7872">
        <w:rPr>
          <w:rFonts w:ascii="Times New Roman" w:hAnsi="Times New Roman" w:cs="Times New Roman"/>
          <w:sz w:val="21"/>
          <w:szCs w:val="21"/>
        </w:rPr>
        <w:t xml:space="preserve"> в</w:t>
      </w:r>
      <w:r w:rsidRPr="008A7872">
        <w:rPr>
          <w:rFonts w:ascii="Times New Roman" w:hAnsi="Times New Roman" w:cs="Times New Roman"/>
          <w:sz w:val="21"/>
          <w:szCs w:val="21"/>
        </w:rPr>
        <w:t xml:space="preserve"> том числе с Продавцом, представленным Агентом.</w:t>
      </w:r>
    </w:p>
    <w:p w14:paraId="362B1A8A" w14:textId="77777777" w:rsidR="003F68E1" w:rsidRPr="008A7872" w:rsidRDefault="003F68E1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2EA5F507" w14:textId="77777777" w:rsidR="007E6982" w:rsidRPr="008A7872" w:rsidRDefault="007E6982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2. ВОЗНАГРАЖДЕНИЕ АГЕНТА</w:t>
      </w:r>
      <w:r w:rsidR="00BF0FFE">
        <w:rPr>
          <w:rFonts w:ascii="Times New Roman" w:hAnsi="Times New Roman" w:cs="Times New Roman"/>
          <w:b/>
          <w:sz w:val="21"/>
          <w:szCs w:val="21"/>
        </w:rPr>
        <w:t xml:space="preserve"> И ПОРЯДОК ОПЛАТЫ</w:t>
      </w:r>
    </w:p>
    <w:p w14:paraId="2FB5DFAA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2.1. Вознаграждение Агента составит разницу между суммами, полученными от Принципала для исполнения настоящего </w:t>
      </w:r>
      <w:r w:rsidR="0009301F" w:rsidRPr="008A7872">
        <w:rPr>
          <w:rFonts w:ascii="Times New Roman" w:hAnsi="Times New Roman" w:cs="Times New Roman"/>
          <w:sz w:val="21"/>
          <w:szCs w:val="21"/>
        </w:rPr>
        <w:t>Д</w:t>
      </w:r>
      <w:r w:rsidRPr="008A7872">
        <w:rPr>
          <w:rFonts w:ascii="Times New Roman" w:hAnsi="Times New Roman" w:cs="Times New Roman"/>
          <w:sz w:val="21"/>
          <w:szCs w:val="21"/>
        </w:rPr>
        <w:t xml:space="preserve">оговора и расходами, </w:t>
      </w:r>
      <w:r w:rsidR="00233497" w:rsidRPr="008A7872">
        <w:rPr>
          <w:rFonts w:ascii="Times New Roman" w:hAnsi="Times New Roman" w:cs="Times New Roman"/>
          <w:sz w:val="21"/>
          <w:szCs w:val="21"/>
        </w:rPr>
        <w:t>понесёнными</w:t>
      </w:r>
      <w:r w:rsidRPr="008A7872">
        <w:rPr>
          <w:rFonts w:ascii="Times New Roman" w:hAnsi="Times New Roman" w:cs="Times New Roman"/>
          <w:sz w:val="21"/>
          <w:szCs w:val="21"/>
        </w:rPr>
        <w:t xml:space="preserve"> Агентом при исполнении настоящего Договора, а именно: суммой, уплаченной Продавцу Доли и/или его представителю, расходами на </w:t>
      </w:r>
      <w:r w:rsidR="00A25F52">
        <w:rPr>
          <w:rFonts w:ascii="Times New Roman" w:hAnsi="Times New Roman" w:cs="Times New Roman"/>
          <w:sz w:val="21"/>
          <w:szCs w:val="21"/>
        </w:rPr>
        <w:t>подготовку документов к</w:t>
      </w:r>
      <w:r w:rsidRPr="008A7872">
        <w:rPr>
          <w:rFonts w:ascii="Times New Roman" w:hAnsi="Times New Roman" w:cs="Times New Roman"/>
          <w:sz w:val="21"/>
          <w:szCs w:val="21"/>
        </w:rPr>
        <w:t xml:space="preserve"> сделк</w:t>
      </w:r>
      <w:r w:rsidR="00A25F52">
        <w:rPr>
          <w:rFonts w:ascii="Times New Roman" w:hAnsi="Times New Roman" w:cs="Times New Roman"/>
          <w:sz w:val="21"/>
          <w:szCs w:val="21"/>
        </w:rPr>
        <w:t>е</w:t>
      </w:r>
      <w:r w:rsidRPr="008A7872">
        <w:rPr>
          <w:rFonts w:ascii="Times New Roman" w:hAnsi="Times New Roman" w:cs="Times New Roman"/>
          <w:sz w:val="21"/>
          <w:szCs w:val="21"/>
        </w:rPr>
        <w:t xml:space="preserve"> у нотариуса, иными расходами, которые могут возникнуть у Агента при исполнении настоящего </w:t>
      </w:r>
      <w:r w:rsidR="0009301F" w:rsidRPr="008A7872">
        <w:rPr>
          <w:rFonts w:ascii="Times New Roman" w:hAnsi="Times New Roman" w:cs="Times New Roman"/>
          <w:sz w:val="21"/>
          <w:szCs w:val="21"/>
        </w:rPr>
        <w:t>Д</w:t>
      </w:r>
      <w:r w:rsidRPr="008A7872">
        <w:rPr>
          <w:rFonts w:ascii="Times New Roman" w:hAnsi="Times New Roman" w:cs="Times New Roman"/>
          <w:sz w:val="21"/>
          <w:szCs w:val="21"/>
        </w:rPr>
        <w:t>оговора.</w:t>
      </w:r>
    </w:p>
    <w:p w14:paraId="6F525997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2.2. Принципал поручает Агенту произвести из полученных от него денежных средств выплату Продавцу стоимости Доли Общества и иных платежей, необходимых для совершения нотариальной сделки между Принципалом и Продавцом Доли Общества.</w:t>
      </w:r>
    </w:p>
    <w:p w14:paraId="4543F815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2.3. Агент удерживает своё вознаграждение из денежных средств, полученных от Принципала для исполнения настоящего Договора.</w:t>
      </w:r>
    </w:p>
    <w:p w14:paraId="5B910BC7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2.4. Общая сумма, подлежащая уплате Принципалом Агенту денежных средств, указывается в Акте </w:t>
      </w:r>
      <w:r w:rsidR="00B41E71" w:rsidRPr="008A7872">
        <w:rPr>
          <w:rFonts w:ascii="Times New Roman" w:hAnsi="Times New Roman" w:cs="Times New Roman"/>
          <w:sz w:val="21"/>
          <w:szCs w:val="21"/>
        </w:rPr>
        <w:t>согласования,</w:t>
      </w:r>
      <w:r w:rsidRPr="008A7872">
        <w:rPr>
          <w:rFonts w:ascii="Times New Roman" w:hAnsi="Times New Roman" w:cs="Times New Roman"/>
          <w:sz w:val="21"/>
          <w:szCs w:val="21"/>
        </w:rPr>
        <w:t xml:space="preserve"> подходящего Принципалу Общества.</w:t>
      </w:r>
    </w:p>
    <w:p w14:paraId="667DBC70" w14:textId="77777777" w:rsidR="00F844F8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2.5. Принципал в</w:t>
      </w:r>
      <w:r w:rsidR="003F68E1" w:rsidRPr="008A7872">
        <w:rPr>
          <w:rFonts w:ascii="Times New Roman" w:hAnsi="Times New Roman" w:cs="Times New Roman"/>
          <w:sz w:val="21"/>
          <w:szCs w:val="21"/>
        </w:rPr>
        <w:t xml:space="preserve"> </w:t>
      </w:r>
      <w:r w:rsidR="00140BA0">
        <w:rPr>
          <w:rFonts w:ascii="Times New Roman" w:hAnsi="Times New Roman" w:cs="Times New Roman"/>
          <w:sz w:val="21"/>
          <w:szCs w:val="21"/>
        </w:rPr>
        <w:t xml:space="preserve">течении одного дня </w:t>
      </w:r>
      <w:r w:rsidRPr="008A7872">
        <w:rPr>
          <w:rFonts w:ascii="Times New Roman" w:hAnsi="Times New Roman" w:cs="Times New Roman"/>
          <w:sz w:val="21"/>
          <w:szCs w:val="21"/>
        </w:rPr>
        <w:t xml:space="preserve"> с момента подписания Акта согласования, подходящего Принципалу Общества (Приложение №1) выплачивает Агенту аванс (размер аванса устанавливается Сторонами при подписании </w:t>
      </w:r>
      <w:r w:rsidR="007F1A4D" w:rsidRPr="008A7872">
        <w:rPr>
          <w:rFonts w:ascii="Times New Roman" w:hAnsi="Times New Roman" w:cs="Times New Roman"/>
          <w:sz w:val="21"/>
          <w:szCs w:val="21"/>
        </w:rPr>
        <w:t xml:space="preserve">Акта </w:t>
      </w:r>
      <w:r w:rsidR="00F73671" w:rsidRPr="008A7872">
        <w:rPr>
          <w:rFonts w:ascii="Times New Roman" w:hAnsi="Times New Roman" w:cs="Times New Roman"/>
          <w:sz w:val="21"/>
          <w:szCs w:val="21"/>
        </w:rPr>
        <w:t>согласования,</w:t>
      </w:r>
      <w:r w:rsidR="007F1A4D" w:rsidRPr="008A7872">
        <w:rPr>
          <w:rFonts w:ascii="Times New Roman" w:hAnsi="Times New Roman" w:cs="Times New Roman"/>
          <w:sz w:val="21"/>
          <w:szCs w:val="21"/>
        </w:rPr>
        <w:t xml:space="preserve"> подходящего Принципалу Общества</w:t>
      </w:r>
      <w:r w:rsidRPr="008A7872">
        <w:rPr>
          <w:rFonts w:ascii="Times New Roman" w:hAnsi="Times New Roman" w:cs="Times New Roman"/>
          <w:sz w:val="21"/>
          <w:szCs w:val="21"/>
        </w:rPr>
        <w:t xml:space="preserve">). </w:t>
      </w:r>
    </w:p>
    <w:p w14:paraId="00B30B27" w14:textId="77777777" w:rsidR="00F844F8" w:rsidRPr="008A7872" w:rsidRDefault="004808B0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>2.5.1.</w:t>
      </w:r>
      <w:r w:rsidR="00B41E71" w:rsidRPr="00B41E7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7E6982" w:rsidRPr="008A7872">
        <w:rPr>
          <w:rFonts w:ascii="Times New Roman" w:hAnsi="Times New Roman" w:cs="Times New Roman"/>
          <w:b/>
          <w:color w:val="000000"/>
          <w:sz w:val="21"/>
          <w:szCs w:val="21"/>
        </w:rPr>
        <w:t>Аванс не подлежит возврату в случае отказа Принципала от выполнения настоящего Договора по причинам</w:t>
      </w:r>
      <w:r w:rsidR="00F844F8" w:rsidRPr="008A7872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</w:p>
    <w:p w14:paraId="6FBF914F" w14:textId="77777777" w:rsidR="00F844F8" w:rsidRPr="008A7872" w:rsidRDefault="00F844F8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не связанным с деятельностью Агента</w:t>
      </w:r>
      <w:r w:rsidR="004808B0" w:rsidRPr="008A787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после произведения Агентом действий по выполнению настоящего </w:t>
      </w:r>
      <w:r w:rsidR="00F15771" w:rsidRPr="008A7872">
        <w:rPr>
          <w:rFonts w:ascii="Times New Roman" w:hAnsi="Times New Roman" w:cs="Times New Roman"/>
          <w:color w:val="000000"/>
          <w:sz w:val="21"/>
          <w:szCs w:val="21"/>
        </w:rPr>
        <w:t>Договора</w:t>
      </w:r>
      <w:r w:rsidR="004808B0" w:rsidRPr="008A787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передачи Принципалу информации об Обществе, формирования пакета документов необходимого для государственной регистрации перехода прав на согласованное </w:t>
      </w:r>
      <w:r w:rsidRPr="008A7872">
        <w:rPr>
          <w:rFonts w:ascii="Times New Roman" w:hAnsi="Times New Roman" w:cs="Times New Roman"/>
          <w:sz w:val="21"/>
          <w:szCs w:val="21"/>
        </w:rPr>
        <w:t xml:space="preserve">Актом </w:t>
      </w:r>
      <w:r w:rsidR="00BF0FFE" w:rsidRPr="008A7872">
        <w:rPr>
          <w:rFonts w:ascii="Times New Roman" w:hAnsi="Times New Roman" w:cs="Times New Roman"/>
          <w:sz w:val="21"/>
          <w:szCs w:val="21"/>
        </w:rPr>
        <w:t>согласования,</w:t>
      </w:r>
      <w:r w:rsidRPr="008A7872">
        <w:rPr>
          <w:rFonts w:ascii="Times New Roman" w:hAnsi="Times New Roman" w:cs="Times New Roman"/>
          <w:sz w:val="21"/>
          <w:szCs w:val="21"/>
        </w:rPr>
        <w:t xml:space="preserve"> подходящего Принципалу Общества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2336821B" w14:textId="77777777" w:rsidR="007E6982" w:rsidRPr="008A7872" w:rsidRDefault="00F844F8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отказа нотариуса от нотариального удостоверения сделки по причине нахождения Покупателя Доли Общества в состоянии опьянения, ином </w:t>
      </w:r>
      <w:r w:rsidR="00F7139D">
        <w:rPr>
          <w:rFonts w:ascii="Times New Roman" w:hAnsi="Times New Roman" w:cs="Times New Roman"/>
          <w:color w:val="000000"/>
          <w:sz w:val="21"/>
          <w:szCs w:val="21"/>
        </w:rPr>
        <w:t>состоянии, позволяющем нотариусу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усомниться в правоспособности/дееспособности, в том числе по причине </w:t>
      </w:r>
      <w:r w:rsidR="00BF0FFE" w:rsidRPr="008A7872">
        <w:rPr>
          <w:rFonts w:ascii="Times New Roman" w:hAnsi="Times New Roman" w:cs="Times New Roman"/>
          <w:color w:val="000000"/>
          <w:sz w:val="21"/>
          <w:szCs w:val="21"/>
        </w:rPr>
        <w:t>несоответствия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предъявленных ими удостоверений личности требованиям действующего законодательства или по причине </w:t>
      </w:r>
      <w:r w:rsidR="00BF0FFE" w:rsidRPr="008A7872">
        <w:rPr>
          <w:rFonts w:ascii="Times New Roman" w:hAnsi="Times New Roman" w:cs="Times New Roman"/>
          <w:color w:val="000000"/>
          <w:sz w:val="21"/>
          <w:szCs w:val="21"/>
        </w:rPr>
        <w:t>невозможности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идентификации их личности (в связи с признаками </w:t>
      </w:r>
      <w:r w:rsidR="00BF0FFE" w:rsidRPr="008A7872">
        <w:rPr>
          <w:rFonts w:ascii="Times New Roman" w:hAnsi="Times New Roman" w:cs="Times New Roman"/>
          <w:color w:val="000000"/>
          <w:sz w:val="21"/>
          <w:szCs w:val="21"/>
        </w:rPr>
        <w:t>несоответствия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личности предъяв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>ленному удостоверению личности);</w:t>
      </w:r>
    </w:p>
    <w:p w14:paraId="7D2A154E" w14:textId="77777777" w:rsidR="00F844F8" w:rsidRPr="00FE6A42" w:rsidRDefault="004808B0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E6A4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2.5.2. </w:t>
      </w:r>
      <w:r w:rsidR="007E6982" w:rsidRPr="00FE6A42">
        <w:rPr>
          <w:rFonts w:ascii="Times New Roman" w:hAnsi="Times New Roman" w:cs="Times New Roman"/>
          <w:b/>
          <w:color w:val="000000"/>
          <w:sz w:val="21"/>
          <w:szCs w:val="21"/>
        </w:rPr>
        <w:t>Аванс подлеж</w:t>
      </w:r>
      <w:r w:rsidR="00F844F8" w:rsidRPr="00FE6A42">
        <w:rPr>
          <w:rFonts w:ascii="Times New Roman" w:hAnsi="Times New Roman" w:cs="Times New Roman"/>
          <w:b/>
          <w:color w:val="000000"/>
          <w:sz w:val="21"/>
          <w:szCs w:val="21"/>
        </w:rPr>
        <w:t>ит возврату Принципалу в случае:</w:t>
      </w:r>
    </w:p>
    <w:p w14:paraId="528046D3" w14:textId="77777777" w:rsidR="00F844F8" w:rsidRPr="008A7872" w:rsidRDefault="00F844F8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>если Собственник Общества откажется от заключения сделки</w:t>
      </w:r>
      <w:r w:rsidR="004808B0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купли-продажи доли в уставном капитале Общества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1E29DF4D" w14:textId="77777777" w:rsidR="00311000" w:rsidRDefault="00F844F8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>- если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в момент передачи Собственником Принципалу документов Общества будет установлено, что они не соответствуют изначально заявленным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>отсутствуют или аннулированы допуски/разрешения или лицензии, наличие которых ранее было заявлено Собст</w:t>
      </w:r>
      <w:r w:rsidR="00A56C7C" w:rsidRPr="008A7872">
        <w:rPr>
          <w:rFonts w:ascii="Times New Roman" w:hAnsi="Times New Roman" w:cs="Times New Roman"/>
          <w:color w:val="000000"/>
          <w:sz w:val="21"/>
          <w:szCs w:val="21"/>
        </w:rPr>
        <w:t>венником, также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отсутствует первично учётная документация, 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о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>наличи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которой заявлялось Собственником</w:t>
      </w:r>
      <w:r w:rsidR="00233497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47684DDC" w14:textId="77777777" w:rsidR="00A56C7C" w:rsidRPr="008A7872" w:rsidRDefault="00FE6A4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2.5.3.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Агент имеет право удержать из полученного аванса </w:t>
      </w:r>
      <w:r w:rsidR="00160EA4" w:rsidRPr="00160EA4">
        <w:rPr>
          <w:rFonts w:ascii="Times New Roman" w:hAnsi="Times New Roman" w:cs="Times New Roman"/>
          <w:color w:val="000000"/>
          <w:sz w:val="21"/>
          <w:szCs w:val="21"/>
        </w:rPr>
        <w:t>300.000</w:t>
      </w:r>
      <w:r w:rsidR="007E6982" w:rsidRPr="00160EA4">
        <w:rPr>
          <w:rFonts w:ascii="Times New Roman" w:hAnsi="Times New Roman" w:cs="Times New Roman"/>
          <w:color w:val="000000"/>
          <w:sz w:val="21"/>
          <w:szCs w:val="21"/>
        </w:rPr>
        <w:t xml:space="preserve"> (</w:t>
      </w:r>
      <w:r w:rsidR="00160EA4" w:rsidRPr="00160EA4">
        <w:rPr>
          <w:rFonts w:ascii="Times New Roman" w:hAnsi="Times New Roman" w:cs="Times New Roman"/>
          <w:color w:val="000000"/>
          <w:sz w:val="21"/>
          <w:szCs w:val="21"/>
        </w:rPr>
        <w:t>триста</w:t>
      </w:r>
      <w:r w:rsidR="00160EA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7E6982" w:rsidRPr="00160EA4">
        <w:rPr>
          <w:rFonts w:ascii="Times New Roman" w:hAnsi="Times New Roman" w:cs="Times New Roman"/>
          <w:color w:val="000000"/>
          <w:sz w:val="21"/>
          <w:szCs w:val="21"/>
        </w:rPr>
        <w:t>тысяч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>) рублей</w:t>
      </w:r>
      <w:r w:rsidR="00F15771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040A84" w:rsidRPr="008A7872">
        <w:rPr>
          <w:rFonts w:ascii="Times New Roman" w:hAnsi="Times New Roman" w:cs="Times New Roman"/>
          <w:color w:val="000000"/>
          <w:sz w:val="21"/>
          <w:szCs w:val="21"/>
        </w:rPr>
        <w:t>за подготовку документов и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выход </w:t>
      </w:r>
      <w:r w:rsidR="00040A84" w:rsidRPr="008A7872">
        <w:rPr>
          <w:rFonts w:ascii="Times New Roman" w:hAnsi="Times New Roman" w:cs="Times New Roman"/>
          <w:color w:val="000000"/>
          <w:sz w:val="21"/>
          <w:szCs w:val="21"/>
        </w:rPr>
        <w:t>Собственника на сделку</w:t>
      </w:r>
      <w:r w:rsidR="00E207BB">
        <w:rPr>
          <w:rFonts w:ascii="Times New Roman" w:hAnsi="Times New Roman" w:cs="Times New Roman"/>
          <w:color w:val="000000"/>
          <w:sz w:val="21"/>
          <w:szCs w:val="21"/>
        </w:rPr>
        <w:t>, в случае расторжения Принципалом Договора по причинам, не связанным с деятельностью Агента.</w:t>
      </w:r>
    </w:p>
    <w:p w14:paraId="077FD64E" w14:textId="77777777" w:rsidR="007E6982" w:rsidRPr="008A7872" w:rsidRDefault="00CD39FD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A7872">
        <w:rPr>
          <w:rFonts w:ascii="Times New Roman" w:hAnsi="Times New Roman" w:cs="Times New Roman"/>
          <w:color w:val="000000"/>
          <w:sz w:val="21"/>
          <w:szCs w:val="21"/>
        </w:rPr>
        <w:t>2.5.</w:t>
      </w:r>
      <w:r w:rsidR="00FE6A42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="00040A84" w:rsidRPr="008A7872">
        <w:rPr>
          <w:rFonts w:ascii="Times New Roman" w:hAnsi="Times New Roman" w:cs="Times New Roman"/>
          <w:color w:val="000000"/>
          <w:sz w:val="21"/>
          <w:szCs w:val="21"/>
        </w:rPr>
        <w:t>В случае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если Принципалу представлена информация и документация относительно потенциально приобретаемого Общества, однако Принципал не прислал мотивированного отказа от исполнения</w:t>
      </w:r>
      <w:r w:rsidR="00F15771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настоящего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Договора, 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не 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сообщил о </w:t>
      </w:r>
      <w:r w:rsidR="00233497" w:rsidRPr="008A7872">
        <w:rPr>
          <w:rFonts w:ascii="Times New Roman" w:hAnsi="Times New Roman" w:cs="Times New Roman"/>
          <w:color w:val="000000"/>
          <w:sz w:val="21"/>
          <w:szCs w:val="21"/>
        </w:rPr>
        <w:t>своём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решении относительно предоставленного Общества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Агент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у</w:t>
      </w:r>
      <w:r w:rsidR="0023349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в течени</w:t>
      </w:r>
      <w:r w:rsidR="00F844F8" w:rsidRPr="008A7872">
        <w:rPr>
          <w:rFonts w:ascii="Times New Roman" w:hAnsi="Times New Roman" w:cs="Times New Roman"/>
          <w:color w:val="000000"/>
          <w:sz w:val="21"/>
          <w:szCs w:val="21"/>
        </w:rPr>
        <w:t>е</w:t>
      </w:r>
      <w:r w:rsidR="00777263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14(Четырнадцати)</w:t>
      </w:r>
      <w:r w:rsidR="00774FE9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календарных</w:t>
      </w:r>
      <w:r w:rsidR="00777263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дней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и не выра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зил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 волю к исполнению </w:t>
      </w:r>
      <w:r w:rsidR="00F15771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настоящего </w:t>
      </w:r>
      <w:r w:rsidR="007E6982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Договора, Агент </w:t>
      </w:r>
      <w:r w:rsidR="00774FE9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имеет право </w:t>
      </w:r>
      <w:r w:rsidR="00774FE9" w:rsidRPr="008A7872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считать свои обязательства по настоящему Договору 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="004624FD" w:rsidRPr="008A7872">
        <w:rPr>
          <w:rFonts w:ascii="Times New Roman" w:hAnsi="Times New Roman" w:cs="Times New Roman"/>
          <w:color w:val="000000"/>
          <w:sz w:val="21"/>
          <w:szCs w:val="21"/>
        </w:rPr>
        <w:t>с</w:t>
      </w:r>
      <w:r w:rsidR="00D9785F" w:rsidRPr="008A7872">
        <w:rPr>
          <w:rFonts w:ascii="Times New Roman" w:hAnsi="Times New Roman" w:cs="Times New Roman"/>
          <w:color w:val="000000"/>
          <w:sz w:val="21"/>
          <w:szCs w:val="21"/>
        </w:rPr>
        <w:t>полненными</w:t>
      </w:r>
      <w:r w:rsidR="004624FD" w:rsidRPr="008A7872">
        <w:rPr>
          <w:rFonts w:ascii="Times New Roman" w:hAnsi="Times New Roman" w:cs="Times New Roman"/>
          <w:color w:val="000000"/>
          <w:sz w:val="21"/>
          <w:szCs w:val="21"/>
        </w:rPr>
        <w:t xml:space="preserve">. Сумма аванса </w:t>
      </w:r>
      <w:r w:rsidR="004624FD" w:rsidRPr="008A7872">
        <w:rPr>
          <w:rFonts w:ascii="Times New Roman" w:hAnsi="Times New Roman" w:cs="Times New Roman"/>
          <w:sz w:val="21"/>
          <w:szCs w:val="21"/>
        </w:rPr>
        <w:t xml:space="preserve">не возвращается Принципалу и считается засчитанной в </w:t>
      </w:r>
      <w:r w:rsidR="00233497" w:rsidRPr="008A7872">
        <w:rPr>
          <w:rFonts w:ascii="Times New Roman" w:hAnsi="Times New Roman" w:cs="Times New Roman"/>
          <w:sz w:val="21"/>
          <w:szCs w:val="21"/>
        </w:rPr>
        <w:t>счёт</w:t>
      </w:r>
      <w:r w:rsidR="004624FD" w:rsidRPr="008A7872">
        <w:rPr>
          <w:rFonts w:ascii="Times New Roman" w:hAnsi="Times New Roman" w:cs="Times New Roman"/>
          <w:sz w:val="21"/>
          <w:szCs w:val="21"/>
        </w:rPr>
        <w:t xml:space="preserve"> исполнения Агентом своих обязательств по настоящему Договору.</w:t>
      </w:r>
    </w:p>
    <w:p w14:paraId="4E4D1898" w14:textId="77777777" w:rsidR="007E698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2.6. Оставшаяся </w:t>
      </w:r>
      <w:r w:rsidR="00233497" w:rsidRPr="008A7872">
        <w:rPr>
          <w:rFonts w:ascii="Times New Roman" w:hAnsi="Times New Roman" w:cs="Times New Roman"/>
          <w:sz w:val="21"/>
          <w:szCs w:val="21"/>
        </w:rPr>
        <w:t>сумма, указанная</w:t>
      </w:r>
      <w:r w:rsidR="00A56C7C" w:rsidRPr="008A7872">
        <w:rPr>
          <w:rFonts w:ascii="Times New Roman" w:hAnsi="Times New Roman" w:cs="Times New Roman"/>
          <w:sz w:val="21"/>
          <w:szCs w:val="21"/>
        </w:rPr>
        <w:t xml:space="preserve"> в п.1 Приложения №1 к настоящему </w:t>
      </w:r>
      <w:r w:rsidR="00233497" w:rsidRPr="008A7872">
        <w:rPr>
          <w:rFonts w:ascii="Times New Roman" w:hAnsi="Times New Roman" w:cs="Times New Roman"/>
          <w:sz w:val="21"/>
          <w:szCs w:val="21"/>
        </w:rPr>
        <w:t>Договору, выплачивается</w:t>
      </w:r>
      <w:r w:rsidRPr="008A7872">
        <w:rPr>
          <w:rFonts w:ascii="Times New Roman" w:hAnsi="Times New Roman" w:cs="Times New Roman"/>
          <w:sz w:val="21"/>
          <w:szCs w:val="21"/>
        </w:rPr>
        <w:t xml:space="preserve"> Агенту непосредственно перед нотариальным оформлением сделки</w:t>
      </w:r>
      <w:r w:rsidR="00E207BB">
        <w:rPr>
          <w:rFonts w:ascii="Times New Roman" w:hAnsi="Times New Roman" w:cs="Times New Roman"/>
          <w:sz w:val="21"/>
          <w:szCs w:val="21"/>
        </w:rPr>
        <w:t>.</w:t>
      </w:r>
    </w:p>
    <w:p w14:paraId="7EB56A23" w14:textId="77777777" w:rsidR="00E207BB" w:rsidRDefault="00E207BB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10B5C8A3" w14:textId="77777777" w:rsidR="00E207BB" w:rsidRDefault="00E207BB" w:rsidP="00E207B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3. ПОРЯДОК СДАЧИ-ПРИЕМКИ УСЛУГ</w:t>
      </w:r>
    </w:p>
    <w:p w14:paraId="28DEDBE0" w14:textId="77777777" w:rsidR="00E207BB" w:rsidRPr="00E207BB" w:rsidRDefault="00E207BB" w:rsidP="00E207B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3.1. Обязанность Агента считается полностью исполненной с момента подписания </w:t>
      </w:r>
      <w:r w:rsidR="00233497">
        <w:rPr>
          <w:rFonts w:ascii="Times New Roman" w:hAnsi="Times New Roman" w:cs="Times New Roman"/>
          <w:sz w:val="21"/>
          <w:szCs w:val="21"/>
        </w:rPr>
        <w:t>Отчёта</w:t>
      </w:r>
      <w:r>
        <w:rPr>
          <w:rFonts w:ascii="Times New Roman" w:hAnsi="Times New Roman" w:cs="Times New Roman"/>
          <w:sz w:val="21"/>
          <w:szCs w:val="21"/>
        </w:rPr>
        <w:t xml:space="preserve"> Агента (Приложение №2). </w:t>
      </w:r>
      <w:r w:rsidR="00233497">
        <w:rPr>
          <w:rFonts w:ascii="Times New Roman" w:hAnsi="Times New Roman" w:cs="Times New Roman"/>
          <w:sz w:val="21"/>
          <w:szCs w:val="21"/>
        </w:rPr>
        <w:t>Отчёт</w:t>
      </w:r>
      <w:r>
        <w:rPr>
          <w:rFonts w:ascii="Times New Roman" w:hAnsi="Times New Roman" w:cs="Times New Roman"/>
          <w:sz w:val="21"/>
          <w:szCs w:val="21"/>
        </w:rPr>
        <w:t xml:space="preserve"> Агента Принципал обязуется подписать незамедлительно после подписания Договора купли – продажи </w:t>
      </w:r>
      <w:r w:rsidR="00FC623A">
        <w:rPr>
          <w:rFonts w:ascii="Times New Roman" w:hAnsi="Times New Roman" w:cs="Times New Roman"/>
          <w:sz w:val="21"/>
          <w:szCs w:val="21"/>
        </w:rPr>
        <w:t>Д</w:t>
      </w:r>
      <w:r>
        <w:rPr>
          <w:rFonts w:ascii="Times New Roman" w:hAnsi="Times New Roman" w:cs="Times New Roman"/>
          <w:sz w:val="21"/>
          <w:szCs w:val="21"/>
        </w:rPr>
        <w:t>оли с собственником выбранного Общества.</w:t>
      </w:r>
    </w:p>
    <w:p w14:paraId="08A5DEDE" w14:textId="77777777" w:rsidR="003F68E1" w:rsidRPr="008A7872" w:rsidRDefault="003F68E1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E63B0DB" w14:textId="77777777" w:rsidR="007E6982" w:rsidRPr="008A7872" w:rsidRDefault="00E207BB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>. ПРАВА И ОБЯЗАННОСТИ СТОРОН.</w:t>
      </w:r>
    </w:p>
    <w:p w14:paraId="3184A2F7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7E6982" w:rsidRPr="008A7872">
        <w:rPr>
          <w:rFonts w:ascii="Times New Roman" w:hAnsi="Times New Roman" w:cs="Times New Roman"/>
          <w:sz w:val="21"/>
          <w:szCs w:val="21"/>
        </w:rPr>
        <w:t>.1. Агент обязуется предоставить Принципалу подборку Обществ и привлечь Продавца или Продавцов доли (доле</w:t>
      </w:r>
      <w:r w:rsidR="00CD39FD" w:rsidRPr="008A7872">
        <w:rPr>
          <w:rFonts w:ascii="Times New Roman" w:hAnsi="Times New Roman" w:cs="Times New Roman"/>
          <w:sz w:val="21"/>
          <w:szCs w:val="21"/>
        </w:rPr>
        <w:t>й) в уставном капитале Общества</w:t>
      </w:r>
      <w:r w:rsidR="007E6982" w:rsidRPr="008A7872">
        <w:rPr>
          <w:rFonts w:ascii="Times New Roman" w:hAnsi="Times New Roman" w:cs="Times New Roman"/>
          <w:sz w:val="21"/>
          <w:szCs w:val="21"/>
        </w:rPr>
        <w:t>, соответствующего интересам Принципала к заключению с Принципалом необходимой для него сделки.</w:t>
      </w:r>
    </w:p>
    <w:p w14:paraId="486CBCAA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.2. После выбора </w:t>
      </w:r>
      <w:r w:rsidR="00B41E71" w:rsidRPr="008A7872">
        <w:rPr>
          <w:rFonts w:ascii="Times New Roman" w:hAnsi="Times New Roman" w:cs="Times New Roman"/>
          <w:sz w:val="21"/>
          <w:szCs w:val="21"/>
        </w:rPr>
        <w:t>Принципалом,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соответствующего его требованиям Общества</w:t>
      </w:r>
      <w:r w:rsidR="00E84DF4" w:rsidRPr="008A7872">
        <w:rPr>
          <w:rFonts w:ascii="Times New Roman" w:hAnsi="Times New Roman" w:cs="Times New Roman"/>
          <w:sz w:val="21"/>
          <w:szCs w:val="21"/>
        </w:rPr>
        <w:t xml:space="preserve"> (Обществ)</w:t>
      </w:r>
      <w:r w:rsidR="007E6982" w:rsidRPr="008A7872">
        <w:rPr>
          <w:rFonts w:ascii="Times New Roman" w:hAnsi="Times New Roman" w:cs="Times New Roman"/>
          <w:sz w:val="21"/>
          <w:szCs w:val="21"/>
        </w:rPr>
        <w:t>:</w:t>
      </w:r>
    </w:p>
    <w:p w14:paraId="0E8EA4EC" w14:textId="77777777" w:rsidR="00CD39FD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.2.1. П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ринципал обязан предоставить Агенту </w:t>
      </w:r>
      <w:r w:rsidR="00E207BB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данные лица,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имя которого необходимо зарегистрировать приобретаемую</w:t>
      </w:r>
      <w:r w:rsidR="008C1500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spellStart"/>
      <w:r w:rsidR="008C1500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ые</w:t>
      </w:r>
      <w:proofErr w:type="spellEnd"/>
      <w:r w:rsidR="008C1500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Принципалом долю</w:t>
      </w:r>
      <w:r w:rsidR="008C1500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(и)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Обществе, подписать 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АКТ СОГЛАСОВАНИЯ ПОДХОДЯЩЕГО ПРИНЦИПАЛУ </w:t>
      </w:r>
      <w:r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ОБЩЕСТВА,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 также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яв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иться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указанн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ое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Агентом время и место для совершения необходимых для выполнения настоящего 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оговора действий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именно:    </w:t>
      </w:r>
    </w:p>
    <w:p w14:paraId="11599913" w14:textId="77777777" w:rsidR="00CD39FD" w:rsidRPr="008A7872" w:rsidRDefault="00CD39FD" w:rsidP="003F68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заключение сделки по купле-продаже доли</w:t>
      </w:r>
      <w:r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уставном капитале Общества у нотариуса;</w:t>
      </w:r>
    </w:p>
    <w:p w14:paraId="35522F3E" w14:textId="77777777" w:rsidR="007E6982" w:rsidRPr="008A7872" w:rsidRDefault="00A80E90" w:rsidP="003F68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</w:t>
      </w:r>
      <w:r w:rsidR="00DB1AAF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заверение 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заявлений</w:t>
      </w:r>
      <w:r w:rsidR="00DB1AAF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о смене генерального директора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DB1AAF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форме </w:t>
      </w:r>
      <w:r w:rsidR="00BA1768">
        <w:rPr>
          <w:rFonts w:ascii="Times New Roman" w:eastAsia="Times New Roman" w:hAnsi="Times New Roman" w:cs="Times New Roman"/>
          <w:sz w:val="21"/>
          <w:szCs w:val="21"/>
          <w:lang w:eastAsia="ru-RU"/>
        </w:rPr>
        <w:t>Р13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01</w:t>
      </w:r>
      <w:r w:rsidR="00BA1768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CD39FD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выбранном им Обществе, передача данных заявлений в ИФНС;</w:t>
      </w:r>
    </w:p>
    <w:p w14:paraId="2CEB1FFC" w14:textId="77777777" w:rsidR="00DB1AAF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CD39FD" w:rsidRPr="008A7872">
        <w:rPr>
          <w:rFonts w:ascii="Times New Roman" w:hAnsi="Times New Roman" w:cs="Times New Roman"/>
          <w:sz w:val="21"/>
          <w:szCs w:val="21"/>
        </w:rPr>
        <w:t>.2.2.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Агент обязан провести с Продавцом </w:t>
      </w:r>
      <w:r w:rsidR="00CD39FD" w:rsidRPr="008A7872">
        <w:rPr>
          <w:rFonts w:ascii="Times New Roman" w:hAnsi="Times New Roman" w:cs="Times New Roman"/>
          <w:sz w:val="21"/>
          <w:szCs w:val="21"/>
        </w:rPr>
        <w:t>д</w:t>
      </w:r>
      <w:r w:rsidR="007E6982" w:rsidRPr="008A7872">
        <w:rPr>
          <w:rFonts w:ascii="Times New Roman" w:hAnsi="Times New Roman" w:cs="Times New Roman"/>
          <w:sz w:val="21"/>
          <w:szCs w:val="21"/>
        </w:rPr>
        <w:t>оли</w:t>
      </w:r>
      <w:r w:rsidR="00CD39FD" w:rsidRPr="008A7872">
        <w:rPr>
          <w:rFonts w:ascii="Times New Roman" w:hAnsi="Times New Roman" w:cs="Times New Roman"/>
          <w:sz w:val="21"/>
          <w:szCs w:val="21"/>
        </w:rPr>
        <w:t xml:space="preserve"> в уставном капитале </w:t>
      </w:r>
      <w:r w:rsidR="007E6982" w:rsidRPr="008A7872">
        <w:rPr>
          <w:rFonts w:ascii="Times New Roman" w:hAnsi="Times New Roman" w:cs="Times New Roman"/>
          <w:sz w:val="21"/>
          <w:szCs w:val="21"/>
        </w:rPr>
        <w:t>Общества переговоры на предмет</w:t>
      </w:r>
      <w:r w:rsidR="00DB1AAF" w:rsidRPr="008A7872">
        <w:rPr>
          <w:rFonts w:ascii="Times New Roman" w:hAnsi="Times New Roman" w:cs="Times New Roman"/>
          <w:sz w:val="21"/>
          <w:szCs w:val="21"/>
        </w:rPr>
        <w:t>:</w:t>
      </w:r>
    </w:p>
    <w:p w14:paraId="5336E4CE" w14:textId="77777777" w:rsidR="00DB1AAF" w:rsidRPr="008A7872" w:rsidRDefault="00DB1AAF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-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заключения с Принц</w:t>
      </w:r>
      <w:r w:rsidRPr="008A7872">
        <w:rPr>
          <w:rFonts w:ascii="Times New Roman" w:hAnsi="Times New Roman" w:cs="Times New Roman"/>
          <w:sz w:val="21"/>
          <w:szCs w:val="21"/>
        </w:rPr>
        <w:t>ипалом предполагаемой им сделки;</w:t>
      </w:r>
    </w:p>
    <w:p w14:paraId="7BF4A001" w14:textId="77777777" w:rsidR="00DB1AAF" w:rsidRPr="008A7872" w:rsidRDefault="00DB1AAF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>-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составить и подготовить все необходимые для оформления</w:t>
      </w:r>
      <w:r w:rsidRPr="008A7872">
        <w:rPr>
          <w:rFonts w:ascii="Times New Roman" w:hAnsi="Times New Roman" w:cs="Times New Roman"/>
          <w:sz w:val="21"/>
          <w:szCs w:val="21"/>
        </w:rPr>
        <w:t xml:space="preserve"> нотариальной сделки документы;</w:t>
      </w:r>
    </w:p>
    <w:p w14:paraId="72AB3927" w14:textId="77777777" w:rsidR="00DB1AAF" w:rsidRPr="008A7872" w:rsidRDefault="00DB1AAF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- </w:t>
      </w:r>
      <w:r w:rsidR="007E6982" w:rsidRPr="008A7872">
        <w:rPr>
          <w:rFonts w:ascii="Times New Roman" w:hAnsi="Times New Roman" w:cs="Times New Roman"/>
          <w:sz w:val="21"/>
          <w:szCs w:val="21"/>
        </w:rPr>
        <w:t>предоставить заблаговременно пакет документов нотариусу для предварительно</w:t>
      </w:r>
      <w:r w:rsidRPr="008A7872">
        <w:rPr>
          <w:rFonts w:ascii="Times New Roman" w:hAnsi="Times New Roman" w:cs="Times New Roman"/>
          <w:sz w:val="21"/>
          <w:szCs w:val="21"/>
        </w:rPr>
        <w:t>й проверки и подготовки сделки;</w:t>
      </w:r>
    </w:p>
    <w:p w14:paraId="2DBC7180" w14:textId="77777777" w:rsidR="00DB1AAF" w:rsidRPr="008A7872" w:rsidRDefault="00DB1AAF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-  необходимости предоставления требуемых для её совершения и передачи после её совершения документов, а именно учредительных документов Общества, печати Общества, первичной бухгалтерской документации Общества, сданной бухгалтерской и налоговой </w:t>
      </w:r>
      <w:r w:rsidR="00233497" w:rsidRPr="008A7872">
        <w:rPr>
          <w:rFonts w:ascii="Times New Roman" w:hAnsi="Times New Roman" w:cs="Times New Roman"/>
          <w:sz w:val="21"/>
          <w:szCs w:val="21"/>
        </w:rPr>
        <w:t>отчётности</w:t>
      </w:r>
      <w:r w:rsidRPr="008A7872">
        <w:rPr>
          <w:rFonts w:ascii="Times New Roman" w:hAnsi="Times New Roman" w:cs="Times New Roman"/>
          <w:sz w:val="21"/>
          <w:szCs w:val="21"/>
        </w:rPr>
        <w:t xml:space="preserve"> Общества, документов по открытым счетам Общества (если таковые имеются);</w:t>
      </w:r>
    </w:p>
    <w:p w14:paraId="315AF75E" w14:textId="77777777" w:rsidR="007E6982" w:rsidRPr="008A7872" w:rsidRDefault="00DB1AAF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- </w:t>
      </w:r>
      <w:r w:rsidR="007E6982" w:rsidRPr="008A7872">
        <w:rPr>
          <w:rFonts w:ascii="Times New Roman" w:hAnsi="Times New Roman" w:cs="Times New Roman"/>
          <w:sz w:val="21"/>
          <w:szCs w:val="21"/>
        </w:rPr>
        <w:t>согласовать время, место проведения сделки, проинформировать всех её участников и заинтересованных лиц о времени, месте её совершения</w:t>
      </w:r>
      <w:r w:rsidRPr="008A7872">
        <w:rPr>
          <w:rFonts w:ascii="Times New Roman" w:hAnsi="Times New Roman" w:cs="Times New Roman"/>
          <w:sz w:val="21"/>
          <w:szCs w:val="21"/>
        </w:rPr>
        <w:t xml:space="preserve"> (по средствам электронной почты)</w:t>
      </w:r>
      <w:r w:rsidR="007E6982" w:rsidRPr="008A7872">
        <w:rPr>
          <w:rFonts w:ascii="Times New Roman" w:hAnsi="Times New Roman" w:cs="Times New Roman"/>
          <w:sz w:val="21"/>
          <w:szCs w:val="21"/>
        </w:rPr>
        <w:t>.</w:t>
      </w:r>
    </w:p>
    <w:p w14:paraId="09D0B003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.3. Отчёт Агента представляется Принципалу перед нотариальным оформлением </w:t>
      </w:r>
      <w:r w:rsidR="00DB1AAF" w:rsidRPr="008A7872">
        <w:rPr>
          <w:rFonts w:ascii="Times New Roman" w:hAnsi="Times New Roman" w:cs="Times New Roman"/>
          <w:sz w:val="21"/>
          <w:szCs w:val="21"/>
        </w:rPr>
        <w:t>договора купли-продажи доли в уставном капитале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Общества. 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Доказательства расходов, произведённых Агентом за </w:t>
      </w:r>
      <w:r w:rsidR="00233497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счёт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Принципала,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к</w:t>
      </w:r>
      <w:r w:rsidR="00D2588B">
        <w:rPr>
          <w:rFonts w:ascii="Times New Roman" w:hAnsi="Times New Roman" w:cs="Times New Roman"/>
          <w:sz w:val="21"/>
          <w:szCs w:val="21"/>
        </w:rPr>
        <w:t xml:space="preserve"> </w:t>
      </w:r>
      <w:r w:rsidR="00233497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отчёту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Агента не прилагаются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(кроме документа, подтверждающего факт оплаты доли Продавцу доли)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25FD14EB" w14:textId="77777777" w:rsidR="007E6982" w:rsidRPr="008A7872" w:rsidRDefault="007E6982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Принципал обязуется подписать </w:t>
      </w:r>
      <w:r w:rsidR="00FC623A">
        <w:rPr>
          <w:rFonts w:ascii="Times New Roman" w:hAnsi="Times New Roman" w:cs="Times New Roman"/>
          <w:sz w:val="21"/>
          <w:szCs w:val="21"/>
        </w:rPr>
        <w:t>О</w:t>
      </w:r>
      <w:r w:rsidRPr="008A7872">
        <w:rPr>
          <w:rFonts w:ascii="Times New Roman" w:hAnsi="Times New Roman" w:cs="Times New Roman"/>
          <w:sz w:val="21"/>
          <w:szCs w:val="21"/>
        </w:rPr>
        <w:t xml:space="preserve">тчёт </w:t>
      </w:r>
      <w:r w:rsidR="00233497" w:rsidRPr="008A7872">
        <w:rPr>
          <w:rFonts w:ascii="Times New Roman" w:hAnsi="Times New Roman" w:cs="Times New Roman"/>
          <w:sz w:val="21"/>
          <w:szCs w:val="21"/>
        </w:rPr>
        <w:t>Агента незамедлительно</w:t>
      </w:r>
      <w:r w:rsidRPr="008A7872">
        <w:rPr>
          <w:rFonts w:ascii="Times New Roman" w:hAnsi="Times New Roman" w:cs="Times New Roman"/>
          <w:sz w:val="21"/>
          <w:szCs w:val="21"/>
        </w:rPr>
        <w:t xml:space="preserve"> после подписания им или представленным им лицом договора купли-продажи доли Общества с собственником/собственниками выбранного им Общества. </w:t>
      </w:r>
    </w:p>
    <w:p w14:paraId="79184D31" w14:textId="77777777" w:rsidR="00867023" w:rsidRPr="008A7872" w:rsidRDefault="00FC623A" w:rsidP="003F68E1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FF2B0F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Решение о покупке доли в уставном капитале Общества </w:t>
      </w:r>
      <w:r w:rsidR="00867023" w:rsidRPr="008A7872">
        <w:rPr>
          <w:rFonts w:ascii="Times New Roman" w:hAnsi="Times New Roman" w:cs="Times New Roman"/>
          <w:sz w:val="21"/>
          <w:szCs w:val="21"/>
        </w:rPr>
        <w:t xml:space="preserve">и дальнейшем заключении договора купли-продажи в уставном капитале Общества 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Принципал принимает добровольно и самостоятельно, проверив своими силами полученную от Агента информацию и установив добросовестность Продавца, </w:t>
      </w:r>
      <w:r w:rsidR="00867023" w:rsidRPr="008A7872">
        <w:rPr>
          <w:rFonts w:ascii="Times New Roman" w:hAnsi="Times New Roman" w:cs="Times New Roman"/>
          <w:sz w:val="21"/>
          <w:szCs w:val="21"/>
        </w:rPr>
        <w:t xml:space="preserve">а также 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легитимность представленных </w:t>
      </w:r>
      <w:r w:rsidR="00867023" w:rsidRPr="008A7872">
        <w:rPr>
          <w:rFonts w:ascii="Times New Roman" w:hAnsi="Times New Roman" w:cs="Times New Roman"/>
          <w:sz w:val="21"/>
          <w:szCs w:val="21"/>
        </w:rPr>
        <w:t>Продавцом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документов. </w:t>
      </w:r>
    </w:p>
    <w:p w14:paraId="34563821" w14:textId="77777777" w:rsidR="008D4BAA" w:rsidRPr="008A7872" w:rsidRDefault="00FC623A" w:rsidP="008D4BAA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867023" w:rsidRPr="008A7872">
        <w:rPr>
          <w:rFonts w:ascii="Times New Roman" w:hAnsi="Times New Roman" w:cs="Times New Roman"/>
          <w:sz w:val="21"/>
          <w:szCs w:val="21"/>
        </w:rPr>
        <w:t xml:space="preserve">.4.1. </w:t>
      </w:r>
      <w:r w:rsidR="008D4BAA" w:rsidRPr="008A7872">
        <w:rPr>
          <w:rFonts w:ascii="Times New Roman" w:hAnsi="Times New Roman" w:cs="Times New Roman"/>
          <w:sz w:val="21"/>
          <w:szCs w:val="21"/>
        </w:rPr>
        <w:t>Риск наступления негативных последствий после совершения Принципалом сделки по купле-продаже доли в уставном капитале Общества и его регистрации несёт Принципал, а именно:</w:t>
      </w:r>
    </w:p>
    <w:p w14:paraId="6AB4100B" w14:textId="77777777" w:rsidR="008D4BAA" w:rsidRPr="003B0490" w:rsidRDefault="008D4BAA" w:rsidP="008D4BAA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- </w:t>
      </w:r>
      <w:r w:rsidRPr="003B0490">
        <w:rPr>
          <w:rFonts w:ascii="Times New Roman" w:hAnsi="Times New Roman" w:cs="Times New Roman"/>
          <w:sz w:val="21"/>
          <w:szCs w:val="21"/>
        </w:rPr>
        <w:t>В случае отказа при регистрации в ИФНС смены участника(</w:t>
      </w:r>
      <w:proofErr w:type="spellStart"/>
      <w:r w:rsidRPr="003B0490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Pr="003B0490">
        <w:rPr>
          <w:rFonts w:ascii="Times New Roman" w:hAnsi="Times New Roman" w:cs="Times New Roman"/>
          <w:sz w:val="21"/>
          <w:szCs w:val="21"/>
        </w:rPr>
        <w:t xml:space="preserve">) Общества и смены генерального директора Общества, по вине </w:t>
      </w:r>
      <w:r w:rsidR="00233497" w:rsidRPr="003B0490">
        <w:rPr>
          <w:rFonts w:ascii="Times New Roman" w:hAnsi="Times New Roman" w:cs="Times New Roman"/>
          <w:sz w:val="21"/>
          <w:szCs w:val="21"/>
        </w:rPr>
        <w:t>неблагонадёжности</w:t>
      </w:r>
      <w:r w:rsidRPr="003B0490">
        <w:rPr>
          <w:rFonts w:ascii="Times New Roman" w:hAnsi="Times New Roman" w:cs="Times New Roman"/>
          <w:sz w:val="21"/>
          <w:szCs w:val="21"/>
        </w:rPr>
        <w:t xml:space="preserve"> предоставленного Принципалом Покупателя доли в уставном капитале Общества Агент не несёт рисков и ответственности, связанной с недобросовестностью Продавца Доли Общества или его противоправными деяниями.</w:t>
      </w:r>
    </w:p>
    <w:p w14:paraId="18D86FD5" w14:textId="77777777" w:rsidR="008D4BAA" w:rsidRPr="003B0490" w:rsidRDefault="008D4BAA" w:rsidP="008D4BAA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B0490">
        <w:rPr>
          <w:rFonts w:ascii="Times New Roman" w:hAnsi="Times New Roman" w:cs="Times New Roman"/>
          <w:sz w:val="21"/>
          <w:szCs w:val="21"/>
        </w:rPr>
        <w:t>При отказе в регистрации в ИФНС Принципал обязан в кратчайшие сроки оплатить все расходы, связанные с расторжением незарегистрированного договора, а также с заключением нового договора купли-продажи.</w:t>
      </w:r>
    </w:p>
    <w:p w14:paraId="4246FF31" w14:textId="77777777" w:rsidR="008D4BAA" w:rsidRPr="008A7872" w:rsidRDefault="008D4BAA" w:rsidP="008D4BAA">
      <w:pPr>
        <w:pStyle w:val="a3"/>
        <w:tabs>
          <w:tab w:val="left" w:pos="405"/>
        </w:tabs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Агент не несёт </w:t>
      </w:r>
      <w:r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рисков и ответственности, связанной с недобросовестностью Продавца Доли Общества или его противоправными деяниями.</w:t>
      </w:r>
    </w:p>
    <w:p w14:paraId="38B8D936" w14:textId="77777777" w:rsidR="007E6982" w:rsidRPr="008A7872" w:rsidRDefault="00FC623A" w:rsidP="008D4BAA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7E6982" w:rsidRPr="008A7872">
        <w:rPr>
          <w:rFonts w:ascii="Times New Roman" w:hAnsi="Times New Roman" w:cs="Times New Roman"/>
          <w:sz w:val="21"/>
          <w:szCs w:val="21"/>
        </w:rPr>
        <w:t>.</w:t>
      </w:r>
      <w:r w:rsidR="00FF2B0F" w:rsidRPr="008A7872"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>. Принципал гарантирует Агенту, что не предоставит в орган, осуществляющий государственную регистрацию юридических лиц и индивидуальных предпринимателей, данные, способные повлечь внесение в единый государственный реестр юридических лиц сведения о подставных лицах.</w:t>
      </w:r>
    </w:p>
    <w:p w14:paraId="2671C15D" w14:textId="77777777" w:rsidR="007E6982" w:rsidRPr="008A7872" w:rsidRDefault="00FC623A" w:rsidP="003F68E1">
      <w:pPr>
        <w:pStyle w:val="a3"/>
        <w:tabs>
          <w:tab w:val="left" w:pos="405"/>
        </w:tabs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FF2B0F" w:rsidRPr="008A7872">
        <w:rPr>
          <w:rFonts w:ascii="Times New Roman" w:hAnsi="Times New Roman" w:cs="Times New Roman"/>
          <w:sz w:val="21"/>
          <w:szCs w:val="21"/>
        </w:rPr>
        <w:t>.6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 В случае самостоятельной деятельности Принципала по предмету настоящего Договора, в том числе по отношениям с конкретным Продавцом (Продавцами) Доли (Долей) Общества, информацию о котором предоставил Агент, денежные средства, оплаченные Агенту за выполнение им своих обязательств по </w:t>
      </w:r>
      <w:r w:rsidR="00E84DF4" w:rsidRPr="008A7872">
        <w:rPr>
          <w:rFonts w:ascii="Times New Roman" w:hAnsi="Times New Roman" w:cs="Times New Roman"/>
          <w:sz w:val="21"/>
          <w:szCs w:val="21"/>
        </w:rPr>
        <w:t xml:space="preserve">настоящему 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Договору, не возвращаются Принципалу и считаются засчитанными в </w:t>
      </w:r>
      <w:r w:rsidR="00233497" w:rsidRPr="008A7872">
        <w:rPr>
          <w:rFonts w:ascii="Times New Roman" w:hAnsi="Times New Roman" w:cs="Times New Roman"/>
          <w:sz w:val="21"/>
          <w:szCs w:val="21"/>
        </w:rPr>
        <w:t>счёт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исполнения Агентом своих обязательств по </w:t>
      </w:r>
      <w:r w:rsidR="00E84DF4" w:rsidRPr="008A7872">
        <w:rPr>
          <w:rFonts w:ascii="Times New Roman" w:hAnsi="Times New Roman" w:cs="Times New Roman"/>
          <w:sz w:val="21"/>
          <w:szCs w:val="21"/>
        </w:rPr>
        <w:t xml:space="preserve">настоящему </w:t>
      </w:r>
      <w:r w:rsidR="007E6982" w:rsidRPr="008A7872">
        <w:rPr>
          <w:rFonts w:ascii="Times New Roman" w:hAnsi="Times New Roman" w:cs="Times New Roman"/>
          <w:sz w:val="21"/>
          <w:szCs w:val="21"/>
        </w:rPr>
        <w:t>Договору.</w:t>
      </w:r>
    </w:p>
    <w:p w14:paraId="7513D0F8" w14:textId="77777777" w:rsidR="007E6982" w:rsidRPr="008A7872" w:rsidRDefault="00FC623A" w:rsidP="003F68E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="00FF2B0F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.7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. За неисполнение или ненадлежащее исполнение своих обязательств Стороны несут ответственность в соответствии с действующим законодательством РФ.</w:t>
      </w:r>
    </w:p>
    <w:p w14:paraId="14449F2D" w14:textId="77777777" w:rsidR="00261704" w:rsidRPr="008A7872" w:rsidRDefault="007E6982" w:rsidP="003F68E1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14:paraId="279B362D" w14:textId="77777777" w:rsidR="007E6982" w:rsidRPr="008A7872" w:rsidRDefault="00FC623A" w:rsidP="003F68E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>. ЗАКЛЮЧИТЕЛЬНЫЕ ПОЛОЖЕНИЯ</w:t>
      </w:r>
    </w:p>
    <w:p w14:paraId="087A1200" w14:textId="77777777" w:rsidR="00FF2B0F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.1. Настоящий Договор действует с момента подписания в течение </w:t>
      </w:r>
      <w:r w:rsidR="00B0451D">
        <w:rPr>
          <w:rFonts w:ascii="Times New Roman" w:hAnsi="Times New Roman" w:cs="Times New Roman"/>
          <w:b/>
          <w:sz w:val="21"/>
          <w:szCs w:val="21"/>
        </w:rPr>
        <w:t>14 (Четырнадц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 xml:space="preserve">ати) </w:t>
      </w:r>
      <w:r w:rsidR="007E6982" w:rsidRPr="008A7872">
        <w:rPr>
          <w:rFonts w:ascii="Times New Roman" w:hAnsi="Times New Roman" w:cs="Times New Roman"/>
          <w:sz w:val="21"/>
          <w:szCs w:val="21"/>
        </w:rPr>
        <w:t>календарных дней. Все действия, совершенные Агентом в интересах Принципала (устные поручения, запросы и/или действия) по предмету настоящего Договора, но до его заключения, имеют отношение к настоящему Договору и регулируются им. В случае несоблюдения Принципалом указанного срока и нарушение данного срока по вине, бездействию Принципала, уплаченный Принципалом аванс Агентом не возвращается и засчитывается Агентом в счет оплаты услуг Агента по предостав</w:t>
      </w:r>
      <w:r w:rsidR="00FF2B0F" w:rsidRPr="008A7872">
        <w:rPr>
          <w:rFonts w:ascii="Times New Roman" w:hAnsi="Times New Roman" w:cs="Times New Roman"/>
          <w:sz w:val="21"/>
          <w:szCs w:val="21"/>
        </w:rPr>
        <w:t>лению информации, документации.</w:t>
      </w:r>
    </w:p>
    <w:p w14:paraId="4E113F93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.2. Настоящий Договор, все приложения и отчёты по нему, электронная переписка до момента его заключения и в ходе его исполнения являются действительными и имеют юридическую силу в бумажном и цифровом виде, переданном по сетям электронной связи (интернет электронная почта и т.д.) без обязательного применения цифровой подписи, при условии, что они переданы на электронные адреса Сторон, указанные в разделе </w:t>
      </w:r>
      <w:r>
        <w:rPr>
          <w:rFonts w:ascii="Times New Roman" w:hAnsi="Times New Roman" w:cs="Times New Roman"/>
          <w:sz w:val="21"/>
          <w:szCs w:val="21"/>
        </w:rPr>
        <w:t>6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настоящего Договора. Обязательства Агента, в части</w:t>
      </w:r>
      <w:r w:rsidR="0070230F">
        <w:rPr>
          <w:rFonts w:ascii="Times New Roman" w:hAnsi="Times New Roman" w:cs="Times New Roman"/>
          <w:sz w:val="21"/>
          <w:szCs w:val="21"/>
        </w:rPr>
        <w:t xml:space="preserve"> 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</w:t>
      </w:r>
      <w:r w:rsidR="00B41E71" w:rsidRPr="008A7872">
        <w:rPr>
          <w:rFonts w:ascii="Times New Roman" w:hAnsi="Times New Roman" w:cs="Times New Roman"/>
          <w:sz w:val="21"/>
          <w:szCs w:val="21"/>
        </w:rPr>
        <w:t>предоставления,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предусмотренной </w:t>
      </w:r>
      <w:r w:rsidR="00B41E71" w:rsidRPr="008A7872">
        <w:rPr>
          <w:rFonts w:ascii="Times New Roman" w:hAnsi="Times New Roman" w:cs="Times New Roman"/>
          <w:sz w:val="21"/>
          <w:szCs w:val="21"/>
        </w:rPr>
        <w:t>настоящим Договором информации и документов,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считаются выполненными после направления их на указанный Принципалом адрес электронной почты.</w:t>
      </w:r>
    </w:p>
    <w:p w14:paraId="06C0BF60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>.</w:t>
      </w:r>
      <w:r w:rsidR="00B41E71" w:rsidRPr="008A7872">
        <w:rPr>
          <w:rFonts w:ascii="Times New Roman" w:hAnsi="Times New Roman" w:cs="Times New Roman"/>
          <w:sz w:val="21"/>
          <w:szCs w:val="21"/>
        </w:rPr>
        <w:t>3. Споры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и разногласия, возникающие в связи с выполнением Сторонами обязательств по настоящему Договору, Стороны будут стремиться урегулировать путём переговоров. В случае невозможности урегулирования споров путём переговоров или при не достижении согласия между Сторонами споры, после соблюдения Сторонами претензионного порядка, передаются на рассмотрение и разрешение</w:t>
      </w:r>
      <w:r w:rsidR="00DD731E" w:rsidRPr="008A7872">
        <w:rPr>
          <w:rFonts w:ascii="Times New Roman" w:hAnsi="Times New Roman" w:cs="Times New Roman"/>
          <w:sz w:val="21"/>
          <w:szCs w:val="21"/>
        </w:rPr>
        <w:t xml:space="preserve"> в суды в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соответствии с действующим законодательством Российской Федерации.</w:t>
      </w:r>
    </w:p>
    <w:p w14:paraId="2B7A789A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.4. Настоящий Договор составлен в </w:t>
      </w:r>
      <w:r w:rsidR="003F68E1" w:rsidRPr="008A7872">
        <w:rPr>
          <w:rFonts w:ascii="Times New Roman" w:hAnsi="Times New Roman" w:cs="Times New Roman"/>
          <w:sz w:val="21"/>
          <w:szCs w:val="21"/>
        </w:rPr>
        <w:t>2 (Д</w:t>
      </w:r>
      <w:r w:rsidR="007E6982" w:rsidRPr="008A7872">
        <w:rPr>
          <w:rFonts w:ascii="Times New Roman" w:hAnsi="Times New Roman" w:cs="Times New Roman"/>
          <w:sz w:val="21"/>
          <w:szCs w:val="21"/>
        </w:rPr>
        <w:t>вух</w:t>
      </w:r>
      <w:r w:rsidR="003F68E1" w:rsidRPr="008A7872">
        <w:rPr>
          <w:rFonts w:ascii="Times New Roman" w:hAnsi="Times New Roman" w:cs="Times New Roman"/>
          <w:sz w:val="21"/>
          <w:szCs w:val="21"/>
        </w:rPr>
        <w:t>)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 экземплярах, имеющих одинаковую юридическую силу по одному для каждой из Сторон. Все изменения и дополнения к настоящему Договору действительны, если они совершены в письменной форме и подписаны представителями обеих Сторон.</w:t>
      </w:r>
      <w:r w:rsidR="007E6982" w:rsidRPr="008A7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Стороны установили обязательным условием настоящего Договора подписание Сторонами каждой страницы настоящего Договора.</w:t>
      </w:r>
    </w:p>
    <w:p w14:paraId="147184AA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>.5. Все платежи по настоящему Договору осуществляются в рублях.</w:t>
      </w:r>
    </w:p>
    <w:p w14:paraId="61FB23A1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 xml:space="preserve">.6. Стороны гарантируют соблюдение конфиденциальности в отношении представленной информации и документации, полученной при работе по настоящему Договору, и обязуются не передавать её третьим лицам (за исключением случаев, когда это необходимо для исполнения данного Договора и следует из существа обязательств). </w:t>
      </w:r>
    </w:p>
    <w:p w14:paraId="7A92C854" w14:textId="77777777" w:rsidR="007E6982" w:rsidRPr="008A7872" w:rsidRDefault="00FC623A" w:rsidP="003F68E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6982" w:rsidRPr="008A7872">
        <w:rPr>
          <w:rFonts w:ascii="Times New Roman" w:hAnsi="Times New Roman" w:cs="Times New Roman"/>
          <w:sz w:val="21"/>
          <w:szCs w:val="21"/>
        </w:rPr>
        <w:t>.7. Во всем остальном, что прямо не предусмотрено настоящим Договором, Стороны руководствуются действующим законодательством Российской Федерации</w:t>
      </w:r>
    </w:p>
    <w:p w14:paraId="6C1C2D7B" w14:textId="77777777" w:rsidR="003F68E1" w:rsidRPr="008A7872" w:rsidRDefault="003F68E1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009C857" w14:textId="77777777" w:rsidR="007E6982" w:rsidRDefault="008F14D8" w:rsidP="007F2BBF">
      <w:pPr>
        <w:spacing w:after="8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6</w:t>
      </w:r>
      <w:r w:rsidR="007E6982" w:rsidRPr="008A7872">
        <w:rPr>
          <w:rFonts w:ascii="Times New Roman" w:hAnsi="Times New Roman" w:cs="Times New Roman"/>
          <w:b/>
          <w:sz w:val="21"/>
          <w:szCs w:val="21"/>
        </w:rPr>
        <w:t>. АДРЕСА И БАНКОВСКИЕ РЕКВИЗИТЫ СТОРОН</w:t>
      </w: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8312E" w:rsidRPr="008F14D8" w14:paraId="41ED0878" w14:textId="77777777" w:rsidTr="0007185D">
        <w:tc>
          <w:tcPr>
            <w:tcW w:w="5103" w:type="dxa"/>
          </w:tcPr>
          <w:p w14:paraId="6257606F" w14:textId="77777777" w:rsidR="0078312E" w:rsidRDefault="0078312E" w:rsidP="003D5A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Принципал: </w:t>
            </w:r>
          </w:p>
          <w:p w14:paraId="4D1B7052" w14:textId="77777777" w:rsidR="007D4E5E" w:rsidRDefault="007D4E5E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B0C624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 </w:t>
            </w:r>
          </w:p>
          <w:p w14:paraId="08AE3071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____________________________________________ </w:t>
            </w:r>
          </w:p>
          <w:p w14:paraId="1D851EF8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 </w:t>
            </w:r>
          </w:p>
          <w:p w14:paraId="1701C140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</w:t>
            </w:r>
          </w:p>
          <w:p w14:paraId="395F6DB9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0111E6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18672A" w14:textId="77777777" w:rsidR="000959F1" w:rsidRDefault="000959F1" w:rsidP="007D4E5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3AA274" w14:textId="77777777" w:rsidR="000959F1" w:rsidRDefault="000959F1" w:rsidP="000959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959F1">
              <w:rPr>
                <w:rFonts w:ascii="Times New Roman" w:hAnsi="Times New Roman" w:cs="Times New Roman"/>
                <w:sz w:val="21"/>
                <w:szCs w:val="21"/>
              </w:rPr>
              <w:t>__________________/_________________________</w:t>
            </w:r>
          </w:p>
          <w:p w14:paraId="30772112" w14:textId="77777777" w:rsidR="0078312E" w:rsidRPr="000959F1" w:rsidRDefault="000959F1" w:rsidP="000959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962" w:type="dxa"/>
          </w:tcPr>
          <w:p w14:paraId="653C7CB7" w14:textId="77777777" w:rsidR="0078312E" w:rsidRDefault="0078312E" w:rsidP="003D5A3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Агент:</w:t>
            </w:r>
          </w:p>
          <w:p w14:paraId="2A704775" w14:textId="6558CA79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ООО Брокерское Агентство «АКС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</w:t>
            </w: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ОМА»</w:t>
            </w:r>
          </w:p>
          <w:p w14:paraId="307218E4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ИНН/ОГРН 4253052960/1224200012520 </w:t>
            </w:r>
          </w:p>
          <w:p w14:paraId="6DDDE410" w14:textId="77777777" w:rsidR="00A05F4E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р/с 40702810310001171077 </w:t>
            </w:r>
          </w:p>
          <w:p w14:paraId="24319DF3" w14:textId="7252CF0C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 АО “Тинькофф Банк”  </w:t>
            </w:r>
          </w:p>
          <w:p w14:paraId="1E8532D2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кор</w:t>
            </w:r>
            <w:proofErr w:type="spellEnd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proofErr w:type="spellStart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сч</w:t>
            </w:r>
            <w:proofErr w:type="spellEnd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30101810145250000974</w:t>
            </w:r>
          </w:p>
          <w:p w14:paraId="76FB56F6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БИК 044525974</w:t>
            </w:r>
          </w:p>
          <w:p w14:paraId="23440FCF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Адрес </w:t>
            </w:r>
            <w:proofErr w:type="spellStart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г.Москва</w:t>
            </w:r>
            <w:proofErr w:type="spellEnd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ул.Хуторская</w:t>
            </w:r>
            <w:proofErr w:type="spellEnd"/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2-я, д.38А, стр.26 </w:t>
            </w: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  <w:p w14:paraId="051F362B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96DCB6B" w14:textId="77777777" w:rsidR="007B31A1" w:rsidRPr="007B31A1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EA6D959" w14:textId="4C89D766" w:rsidR="0078312E" w:rsidRPr="008F14D8" w:rsidRDefault="007B31A1" w:rsidP="007B31A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Генеральный директор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</w:t>
            </w:r>
            <w:r w:rsidRPr="007B31A1">
              <w:rPr>
                <w:rFonts w:ascii="Times New Roman" w:hAnsi="Times New Roman" w:cs="Times New Roman"/>
                <w:b/>
                <w:sz w:val="21"/>
                <w:szCs w:val="21"/>
              </w:rPr>
              <w:t>Силина К.А.</w:t>
            </w:r>
          </w:p>
        </w:tc>
      </w:tr>
    </w:tbl>
    <w:p w14:paraId="3D6AB4F7" w14:textId="77777777" w:rsidR="008F14D8" w:rsidRPr="008F14D8" w:rsidRDefault="008F14D8" w:rsidP="003F68E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1AD4B9C" w14:textId="77777777" w:rsidR="008179FC" w:rsidRPr="007B31A1" w:rsidRDefault="008179FC">
      <w:pPr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p w14:paraId="29972028" w14:textId="77777777" w:rsidR="00E84DF4" w:rsidRPr="008A7872" w:rsidRDefault="007E6982" w:rsidP="00E84DF4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lastRenderedPageBreak/>
        <w:t xml:space="preserve">Приложение №1 </w:t>
      </w:r>
    </w:p>
    <w:p w14:paraId="25B95A07" w14:textId="77777777" w:rsidR="00E84DF4" w:rsidRPr="008A7872" w:rsidRDefault="007E6982" w:rsidP="00E84DF4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к Агентскому договору</w:t>
      </w:r>
      <w:r w:rsidR="0001000B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2BF7A8F" w14:textId="77777777" w:rsidR="0001000B" w:rsidRDefault="00E84DF4" w:rsidP="00E84D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 xml:space="preserve">поиск продавца на долю </w:t>
      </w:r>
    </w:p>
    <w:p w14:paraId="16CDACBF" w14:textId="1A53E622" w:rsidR="00E84DF4" w:rsidRPr="008A7872" w:rsidRDefault="00E84DF4" w:rsidP="00E84D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 xml:space="preserve">в уставном капитале от </w:t>
      </w:r>
      <w:sdt>
        <w:sdtPr>
          <w:rPr>
            <w:rFonts w:ascii="Times New Roman" w:hAnsi="Times New Roman" w:cs="Times New Roman"/>
            <w:b/>
            <w:sz w:val="21"/>
            <w:szCs w:val="21"/>
          </w:rPr>
          <w:alias w:val="Дата"/>
          <w:tag w:val="Дата"/>
          <w:id w:val="11311825"/>
          <w:placeholder>
            <w:docPart w:val="355E8BA480FF4367BF15E69D6297E48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F116D">
            <w:rPr>
              <w:rFonts w:ascii="Times New Roman" w:hAnsi="Times New Roman" w:cs="Times New Roman"/>
              <w:b/>
              <w:sz w:val="21"/>
              <w:szCs w:val="21"/>
            </w:rPr>
            <w:t>“__”_____202__</w:t>
          </w:r>
        </w:sdtContent>
      </w:sdt>
    </w:p>
    <w:p w14:paraId="6B68EB55" w14:textId="77777777" w:rsidR="007E6982" w:rsidRPr="008A7872" w:rsidRDefault="007E6982" w:rsidP="007E6982">
      <w:pPr>
        <w:shd w:val="clear" w:color="auto" w:fill="FFFFFF"/>
        <w:spacing w:after="0" w:line="240" w:lineRule="auto"/>
        <w:ind w:left="-567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331914D0" w14:textId="77777777" w:rsidR="007E6982" w:rsidRPr="008A7872" w:rsidRDefault="007E6982" w:rsidP="007E6982">
      <w:pPr>
        <w:spacing w:after="0"/>
        <w:ind w:left="-567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404FFE" w14:textId="77777777" w:rsidR="000B3011" w:rsidRPr="008A7872" w:rsidRDefault="00B41E71" w:rsidP="000B3011">
      <w:pPr>
        <w:spacing w:after="0"/>
        <w:ind w:left="-56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A7872">
        <w:rPr>
          <w:rFonts w:ascii="Times New Roman" w:hAnsi="Times New Roman" w:cs="Times New Roman"/>
          <w:b/>
          <w:sz w:val="21"/>
          <w:szCs w:val="21"/>
        </w:rPr>
        <w:t>АКТ СОГЛАСОВАНИЯ,</w:t>
      </w:r>
      <w:r w:rsidR="000B3011" w:rsidRPr="008A7872">
        <w:rPr>
          <w:rFonts w:ascii="Times New Roman" w:hAnsi="Times New Roman" w:cs="Times New Roman"/>
          <w:b/>
          <w:sz w:val="21"/>
          <w:szCs w:val="21"/>
        </w:rPr>
        <w:t xml:space="preserve"> ПОДХОДЯЩЕГО ПРИНЦИПАЛУ ОБЩЕСТВА</w:t>
      </w:r>
    </w:p>
    <w:p w14:paraId="1249BAB6" w14:textId="77777777" w:rsidR="000B3011" w:rsidRPr="008A7872" w:rsidRDefault="000B3011" w:rsidP="000B3011">
      <w:pPr>
        <w:spacing w:after="0"/>
        <w:ind w:left="-567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18CA020" w14:textId="77777777" w:rsidR="00FD3396" w:rsidRPr="00A44B41" w:rsidRDefault="0070230F" w:rsidP="00FD3396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ООО «</w:t>
      </w:r>
      <w:r w:rsidR="000959F1">
        <w:rPr>
          <w:rFonts w:ascii="Times New Roman" w:hAnsi="Times New Roman" w:cs="Times New Roman"/>
          <w:sz w:val="21"/>
          <w:szCs w:val="21"/>
        </w:rPr>
        <w:t>________</w:t>
      </w:r>
      <w:r>
        <w:rPr>
          <w:rFonts w:ascii="Times New Roman" w:hAnsi="Times New Roman" w:cs="Times New Roman"/>
          <w:sz w:val="21"/>
          <w:szCs w:val="21"/>
        </w:rPr>
        <w:t xml:space="preserve">», в лице Директора </w:t>
      </w:r>
      <w:r w:rsidR="000959F1">
        <w:rPr>
          <w:rFonts w:ascii="Times New Roman" w:hAnsi="Times New Roman" w:cs="Times New Roman"/>
          <w:sz w:val="21"/>
          <w:szCs w:val="21"/>
        </w:rPr>
        <w:t>__________________</w:t>
      </w:r>
      <w:r w:rsidRPr="00A44B41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действующего на основании Устава</w:t>
      </w:r>
      <w:r w:rsidRPr="00A44B41">
        <w:rPr>
          <w:rFonts w:ascii="Times New Roman" w:hAnsi="Times New Roman" w:cs="Times New Roman"/>
          <w:sz w:val="21"/>
          <w:szCs w:val="21"/>
        </w:rPr>
        <w:t xml:space="preserve"> именуемый в дальнейшем </w:t>
      </w:r>
      <w:r>
        <w:rPr>
          <w:rFonts w:ascii="Times New Roman" w:hAnsi="Times New Roman" w:cs="Times New Roman"/>
          <w:sz w:val="21"/>
          <w:szCs w:val="21"/>
        </w:rPr>
        <w:t>Принципал (</w:t>
      </w:r>
      <w:r w:rsidRPr="00A44B41">
        <w:rPr>
          <w:rFonts w:ascii="Times New Roman" w:hAnsi="Times New Roman" w:cs="Times New Roman"/>
          <w:b/>
          <w:sz w:val="21"/>
          <w:szCs w:val="21"/>
        </w:rPr>
        <w:t>П</w:t>
      </w:r>
      <w:r>
        <w:rPr>
          <w:rFonts w:ascii="Times New Roman" w:hAnsi="Times New Roman" w:cs="Times New Roman"/>
          <w:b/>
          <w:sz w:val="21"/>
          <w:szCs w:val="21"/>
        </w:rPr>
        <w:t>окупатель)</w:t>
      </w:r>
      <w:r w:rsidR="00FD3396" w:rsidRPr="00A44B41">
        <w:rPr>
          <w:rFonts w:ascii="Times New Roman" w:hAnsi="Times New Roman" w:cs="Times New Roman"/>
          <w:sz w:val="21"/>
          <w:szCs w:val="21"/>
        </w:rPr>
        <w:t xml:space="preserve"> и</w:t>
      </w:r>
    </w:p>
    <w:p w14:paraId="7AE7B474" w14:textId="2C9DA53A" w:rsidR="000B3011" w:rsidRPr="008A7872" w:rsidRDefault="007B31A1" w:rsidP="00027EE3">
      <w:pPr>
        <w:tabs>
          <w:tab w:val="num" w:pos="54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B31A1">
        <w:rPr>
          <w:rFonts w:ascii="Times New Roman" w:hAnsi="Times New Roman" w:cs="Times New Roman"/>
          <w:b/>
          <w:sz w:val="21"/>
          <w:szCs w:val="21"/>
        </w:rPr>
        <w:t>ООО Брокерское агентство «АКСИОМА» (ИНН/ОГРН 4253052960/1224200012520), в лице Генерального директора Силиной Кристины Александровны</w:t>
      </w:r>
      <w:r w:rsidR="000A31FF" w:rsidRPr="008A7872">
        <w:rPr>
          <w:rFonts w:ascii="Times New Roman" w:hAnsi="Times New Roman" w:cs="Times New Roman"/>
          <w:sz w:val="21"/>
          <w:szCs w:val="21"/>
        </w:rPr>
        <w:t>, действующе</w:t>
      </w:r>
      <w:r>
        <w:rPr>
          <w:rFonts w:ascii="Times New Roman" w:hAnsi="Times New Roman" w:cs="Times New Roman"/>
          <w:sz w:val="21"/>
          <w:szCs w:val="21"/>
        </w:rPr>
        <w:t>й</w:t>
      </w:r>
      <w:r w:rsidR="000A31FF" w:rsidRPr="008A7872">
        <w:rPr>
          <w:rFonts w:ascii="Times New Roman" w:hAnsi="Times New Roman" w:cs="Times New Roman"/>
          <w:sz w:val="21"/>
          <w:szCs w:val="21"/>
        </w:rPr>
        <w:t xml:space="preserve"> на основании Устава</w:t>
      </w:r>
      <w:r w:rsidR="000B3011" w:rsidRPr="008A7872">
        <w:rPr>
          <w:rFonts w:ascii="Times New Roman" w:hAnsi="Times New Roman" w:cs="Times New Roman"/>
          <w:sz w:val="21"/>
          <w:szCs w:val="21"/>
        </w:rPr>
        <w:t xml:space="preserve">, именуемое в дальнейшем </w:t>
      </w:r>
      <w:r w:rsidR="000B3011" w:rsidRPr="008A7872">
        <w:rPr>
          <w:rFonts w:ascii="Times New Roman" w:hAnsi="Times New Roman" w:cs="Times New Roman"/>
          <w:b/>
          <w:sz w:val="21"/>
          <w:szCs w:val="21"/>
        </w:rPr>
        <w:t>Агент</w:t>
      </w:r>
      <w:r w:rsidR="000B3011" w:rsidRPr="008A7872">
        <w:rPr>
          <w:rFonts w:ascii="Times New Roman" w:hAnsi="Times New Roman" w:cs="Times New Roman"/>
          <w:sz w:val="21"/>
          <w:szCs w:val="21"/>
        </w:rPr>
        <w:t xml:space="preserve">, договорились о нижеследующем: </w:t>
      </w:r>
    </w:p>
    <w:p w14:paraId="2602B543" w14:textId="77777777" w:rsidR="00E613FC" w:rsidRPr="008A7872" w:rsidRDefault="00E613FC" w:rsidP="00E613F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</w:p>
    <w:p w14:paraId="50F08D33" w14:textId="77777777" w:rsidR="00E613FC" w:rsidRPr="00ED0324" w:rsidRDefault="00E613FC" w:rsidP="00692F5F">
      <w:pPr>
        <w:pStyle w:val="a4"/>
        <w:numPr>
          <w:ilvl w:val="3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Принципал, из предложенных ему Агентом Обществ выбрал </w:t>
      </w:r>
      <w:r w:rsidRPr="00ED0324">
        <w:rPr>
          <w:rFonts w:ascii="Times New Roman" w:hAnsi="Times New Roman" w:cs="Times New Roman"/>
          <w:b/>
          <w:sz w:val="21"/>
          <w:szCs w:val="21"/>
        </w:rPr>
        <w:t>Общество с ограниченной ответственностью «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____________</w:t>
      </w:r>
      <w:r w:rsidRPr="00ED0324">
        <w:rPr>
          <w:rFonts w:ascii="Times New Roman" w:hAnsi="Times New Roman" w:cs="Times New Roman"/>
          <w:b/>
          <w:sz w:val="21"/>
          <w:szCs w:val="21"/>
        </w:rPr>
        <w:t>»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C1331">
        <w:rPr>
          <w:rFonts w:ascii="Times New Roman" w:hAnsi="Times New Roman" w:cs="Times New Roman"/>
          <w:b/>
          <w:sz w:val="21"/>
          <w:szCs w:val="21"/>
        </w:rPr>
        <w:t xml:space="preserve">(ОГРН 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_____________</w:t>
      </w:r>
      <w:r w:rsidRPr="00CD3BA4">
        <w:rPr>
          <w:rFonts w:ascii="Times New Roman" w:hAnsi="Times New Roman" w:cs="Times New Roman"/>
          <w:b/>
          <w:sz w:val="21"/>
          <w:szCs w:val="21"/>
        </w:rPr>
        <w:t xml:space="preserve">, ИНН 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</w:t>
      </w:r>
      <w:r w:rsidRPr="00CD3BA4">
        <w:rPr>
          <w:rFonts w:ascii="Times New Roman" w:hAnsi="Times New Roman" w:cs="Times New Roman"/>
          <w:b/>
          <w:sz w:val="21"/>
          <w:szCs w:val="21"/>
        </w:rPr>
        <w:t xml:space="preserve">, КПП 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</w:t>
      </w:r>
      <w:r w:rsidRPr="007C1331">
        <w:rPr>
          <w:rFonts w:ascii="Times New Roman" w:hAnsi="Times New Roman" w:cs="Times New Roman"/>
          <w:b/>
          <w:sz w:val="21"/>
          <w:szCs w:val="21"/>
        </w:rPr>
        <w:t>)</w:t>
      </w:r>
      <w:r w:rsidRPr="00C9096E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Pr="00C9096E">
        <w:rPr>
          <w:rFonts w:ascii="Times New Roman" w:hAnsi="Times New Roman" w:cs="Times New Roman"/>
          <w:sz w:val="21"/>
          <w:szCs w:val="21"/>
        </w:rPr>
        <w:t>далее</w:t>
      </w:r>
      <w:r w:rsidRPr="00C9096E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Pr="00164B89">
        <w:rPr>
          <w:rFonts w:ascii="Times New Roman" w:hAnsi="Times New Roman" w:cs="Times New Roman"/>
          <w:b/>
          <w:sz w:val="21"/>
          <w:szCs w:val="21"/>
        </w:rPr>
        <w:t>ООО «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_______________</w:t>
      </w:r>
      <w:r w:rsidRPr="00164B89">
        <w:rPr>
          <w:rFonts w:ascii="Times New Roman" w:hAnsi="Times New Roman" w:cs="Times New Roman"/>
          <w:b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) </w:t>
      </w:r>
      <w:r w:rsidRPr="00D04744">
        <w:rPr>
          <w:rFonts w:ascii="Times New Roman" w:hAnsi="Times New Roman" w:cs="Times New Roman"/>
          <w:sz w:val="21"/>
          <w:szCs w:val="21"/>
        </w:rPr>
        <w:t>и заявляет Агенту о своём намерении заключить с участником данного Общества нотариальные сделки по приобретению 100% Долей указанного Общества.</w:t>
      </w:r>
    </w:p>
    <w:p w14:paraId="3765D0C5" w14:textId="77777777" w:rsidR="00E613FC" w:rsidRPr="008A7872" w:rsidRDefault="00E613FC" w:rsidP="00692F5F">
      <w:pPr>
        <w:pStyle w:val="a4"/>
        <w:numPr>
          <w:ilvl w:val="3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Принципал поручает Агенту подготовить комплекты документов для регистрации, приобретаемой им доли в </w:t>
      </w:r>
      <w:r>
        <w:rPr>
          <w:rFonts w:ascii="Times New Roman" w:hAnsi="Times New Roman" w:cs="Times New Roman"/>
          <w:b/>
          <w:sz w:val="21"/>
          <w:szCs w:val="21"/>
        </w:rPr>
        <w:t>ООО «</w:t>
      </w:r>
      <w:r w:rsidR="00F3550C">
        <w:rPr>
          <w:rFonts w:ascii="Times New Roman" w:hAnsi="Times New Roman" w:cs="Times New Roman"/>
          <w:b/>
          <w:sz w:val="21"/>
          <w:szCs w:val="21"/>
        </w:rPr>
        <w:t>____________</w:t>
      </w:r>
      <w:r>
        <w:rPr>
          <w:rFonts w:ascii="Times New Roman" w:hAnsi="Times New Roman" w:cs="Times New Roman"/>
          <w:b/>
          <w:sz w:val="21"/>
          <w:szCs w:val="21"/>
        </w:rPr>
        <w:t>»</w:t>
      </w:r>
      <w:r w:rsidRPr="00ED0324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на</w:t>
      </w:r>
      <w:r w:rsidR="0048480C">
        <w:rPr>
          <w:rFonts w:ascii="Times New Roman" w:hAnsi="Times New Roman" w:cs="Times New Roman"/>
          <w:sz w:val="21"/>
          <w:szCs w:val="21"/>
        </w:rPr>
        <w:t>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8480C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806D6FA" w14:textId="77777777" w:rsidR="00E613FC" w:rsidRDefault="00E613FC" w:rsidP="00692F5F">
      <w:pPr>
        <w:pStyle w:val="a4"/>
        <w:numPr>
          <w:ilvl w:val="3"/>
          <w:numId w:val="5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A7872">
        <w:rPr>
          <w:rFonts w:ascii="Times New Roman" w:hAnsi="Times New Roman" w:cs="Times New Roman"/>
          <w:sz w:val="21"/>
          <w:szCs w:val="21"/>
        </w:rPr>
        <w:t xml:space="preserve">Для Исполнения обязанностей Агента по настоящему договору Принципал обязуется передать Агенту сумму в </w:t>
      </w:r>
      <w:r w:rsidRPr="00160EA4">
        <w:rPr>
          <w:rFonts w:ascii="Times New Roman" w:hAnsi="Times New Roman" w:cs="Times New Roman"/>
          <w:sz w:val="21"/>
          <w:szCs w:val="21"/>
        </w:rPr>
        <w:t xml:space="preserve">размере </w:t>
      </w:r>
      <w:r w:rsidR="00160EA4">
        <w:rPr>
          <w:rFonts w:ascii="Times New Roman" w:hAnsi="Times New Roman" w:cs="Times New Roman"/>
          <w:sz w:val="21"/>
          <w:szCs w:val="21"/>
        </w:rPr>
        <w:t>300.000</w:t>
      </w:r>
      <w:r w:rsidR="00B26C24" w:rsidRPr="00160EA4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0EA4">
        <w:rPr>
          <w:rFonts w:ascii="Times New Roman" w:hAnsi="Times New Roman" w:cs="Times New Roman"/>
          <w:b/>
          <w:sz w:val="21"/>
          <w:szCs w:val="21"/>
        </w:rPr>
        <w:t>(</w:t>
      </w:r>
      <w:r w:rsidR="00160EA4">
        <w:rPr>
          <w:rFonts w:ascii="Times New Roman" w:hAnsi="Times New Roman" w:cs="Times New Roman"/>
          <w:b/>
          <w:sz w:val="21"/>
          <w:szCs w:val="21"/>
        </w:rPr>
        <w:t>триста тысяч</w:t>
      </w:r>
      <w:r w:rsidRPr="00160EA4">
        <w:rPr>
          <w:rFonts w:ascii="Times New Roman" w:hAnsi="Times New Roman" w:cs="Times New Roman"/>
          <w:b/>
          <w:sz w:val="21"/>
          <w:szCs w:val="21"/>
        </w:rPr>
        <w:t>)</w:t>
      </w:r>
      <w:r w:rsidRPr="007C1331">
        <w:rPr>
          <w:rFonts w:ascii="Times New Roman" w:hAnsi="Times New Roman" w:cs="Times New Roman"/>
          <w:b/>
          <w:sz w:val="21"/>
          <w:szCs w:val="21"/>
        </w:rPr>
        <w:t xml:space="preserve"> рублей 00 копеек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972249E" w14:textId="77777777" w:rsidR="00B41E71" w:rsidRDefault="00E613FC" w:rsidP="00692F5F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5A4672">
        <w:rPr>
          <w:rFonts w:ascii="Times New Roman" w:hAnsi="Times New Roman" w:cs="Times New Roman"/>
          <w:sz w:val="21"/>
          <w:szCs w:val="21"/>
        </w:rPr>
        <w:t xml:space="preserve">Данную сумму следует считать общей суммой, подлежащей уплате Принципалом Агенту по настоящему Договору в порядке </w:t>
      </w:r>
      <w:proofErr w:type="spellStart"/>
      <w:r w:rsidRPr="005A4672">
        <w:rPr>
          <w:rFonts w:ascii="Times New Roman" w:hAnsi="Times New Roman" w:cs="Times New Roman"/>
          <w:sz w:val="21"/>
          <w:szCs w:val="21"/>
        </w:rPr>
        <w:t>п.п</w:t>
      </w:r>
      <w:proofErr w:type="spellEnd"/>
      <w:r w:rsidRPr="005A4672">
        <w:rPr>
          <w:rFonts w:ascii="Times New Roman" w:hAnsi="Times New Roman" w:cs="Times New Roman"/>
          <w:sz w:val="21"/>
          <w:szCs w:val="21"/>
        </w:rPr>
        <w:t>. 2.1-2.6. настоящего Договора. Принципал поручает Агенту произвести от его имени расчёты с Собственником/Собственниками долей в уставном капитале</w:t>
      </w:r>
      <w:r w:rsidR="00692F5F">
        <w:rPr>
          <w:rFonts w:ascii="Times New Roman" w:hAnsi="Times New Roman" w:cs="Times New Roman"/>
          <w:sz w:val="21"/>
          <w:szCs w:val="21"/>
        </w:rPr>
        <w:t xml:space="preserve"> ООО.</w:t>
      </w:r>
    </w:p>
    <w:p w14:paraId="4AF3752C" w14:textId="77777777" w:rsidR="00E613FC" w:rsidRDefault="00B41E71" w:rsidP="00692F5F">
      <w:pPr>
        <w:pStyle w:val="a4"/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Принципал оплачивает бронь компании в размере </w:t>
      </w:r>
      <w:r w:rsidR="000959F1">
        <w:rPr>
          <w:rFonts w:ascii="Times New Roman" w:hAnsi="Times New Roman" w:cs="Times New Roman"/>
          <w:sz w:val="21"/>
          <w:szCs w:val="21"/>
        </w:rPr>
        <w:t>300</w:t>
      </w:r>
      <w:r w:rsidRPr="00B41E71">
        <w:rPr>
          <w:rFonts w:ascii="Times New Roman" w:hAnsi="Times New Roman" w:cs="Times New Roman"/>
          <w:b/>
          <w:bCs/>
          <w:sz w:val="21"/>
          <w:szCs w:val="21"/>
        </w:rPr>
        <w:t> 000 (</w:t>
      </w:r>
      <w:r w:rsidR="000959F1">
        <w:rPr>
          <w:rFonts w:ascii="Times New Roman" w:hAnsi="Times New Roman" w:cs="Times New Roman"/>
          <w:b/>
          <w:bCs/>
          <w:sz w:val="21"/>
          <w:szCs w:val="21"/>
        </w:rPr>
        <w:t>триста</w:t>
      </w:r>
      <w:r w:rsidRPr="00B41E71">
        <w:rPr>
          <w:rFonts w:ascii="Times New Roman" w:hAnsi="Times New Roman" w:cs="Times New Roman"/>
          <w:b/>
          <w:bCs/>
          <w:sz w:val="21"/>
          <w:szCs w:val="21"/>
        </w:rPr>
        <w:t xml:space="preserve"> тысяч) рублей</w:t>
      </w:r>
      <w:r w:rsidR="00B978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 течении </w:t>
      </w:r>
      <w:r w:rsidR="000959F1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B978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0959F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одного) дня</w:t>
      </w:r>
      <w:r w:rsidR="00B978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даты </w:t>
      </w:r>
      <w:r w:rsidR="00160EA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подписания </w:t>
      </w:r>
      <w:r w:rsidR="00B9787A">
        <w:rPr>
          <w:rFonts w:ascii="Times New Roman" w:eastAsia="Times New Roman" w:hAnsi="Times New Roman" w:cs="Times New Roman"/>
          <w:sz w:val="21"/>
          <w:szCs w:val="21"/>
          <w:lang w:eastAsia="ru-RU"/>
        </w:rPr>
        <w:t>договора.</w:t>
      </w:r>
    </w:p>
    <w:p w14:paraId="78E30687" w14:textId="77777777" w:rsidR="00384213" w:rsidRDefault="00384213" w:rsidP="00692F5F">
      <w:pPr>
        <w:pStyle w:val="a4"/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</w:rPr>
        <w:t xml:space="preserve">Принципал оплачивает нотариальный сбор по оформлению сделки в размере </w:t>
      </w:r>
      <w:r w:rsidRPr="00905BE3">
        <w:rPr>
          <w:rFonts w:ascii="Times New Roman" w:hAnsi="Times New Roman" w:cs="Times New Roman"/>
          <w:b/>
          <w:sz w:val="21"/>
          <w:szCs w:val="21"/>
        </w:rPr>
        <w:t>4</w:t>
      </w:r>
      <w:r w:rsidRPr="00905BE3">
        <w:rPr>
          <w:rFonts w:ascii="Times New Roman" w:hAnsi="Times New Roman" w:cs="Times New Roman"/>
          <w:b/>
          <w:bCs/>
          <w:sz w:val="21"/>
          <w:szCs w:val="21"/>
        </w:rPr>
        <w:t>5 000</w:t>
      </w:r>
      <w:r w:rsidRPr="00B41E71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сорок </w:t>
      </w:r>
      <w:r w:rsidRPr="00B41E71">
        <w:rPr>
          <w:rFonts w:ascii="Times New Roman" w:hAnsi="Times New Roman" w:cs="Times New Roman"/>
          <w:b/>
          <w:bCs/>
          <w:sz w:val="21"/>
          <w:szCs w:val="21"/>
        </w:rPr>
        <w:t>пят</w:t>
      </w:r>
      <w:r>
        <w:rPr>
          <w:rFonts w:ascii="Times New Roman" w:hAnsi="Times New Roman" w:cs="Times New Roman"/>
          <w:b/>
          <w:bCs/>
          <w:sz w:val="21"/>
          <w:szCs w:val="21"/>
        </w:rPr>
        <w:t>ь</w:t>
      </w:r>
      <w:r w:rsidRPr="00B41E71">
        <w:rPr>
          <w:rFonts w:ascii="Times New Roman" w:hAnsi="Times New Roman" w:cs="Times New Roman"/>
          <w:b/>
          <w:bCs/>
          <w:sz w:val="21"/>
          <w:szCs w:val="21"/>
        </w:rPr>
        <w:t xml:space="preserve"> тысяч) рублей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0C1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день назначения сделки, но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не позднее, чем за день до дня сделки.</w:t>
      </w:r>
    </w:p>
    <w:p w14:paraId="387E5850" w14:textId="77777777" w:rsidR="00E97D9B" w:rsidRDefault="00E613FC" w:rsidP="00692F5F">
      <w:pPr>
        <w:pStyle w:val="a4"/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A4E97">
        <w:rPr>
          <w:rFonts w:ascii="Times New Roman" w:hAnsi="Times New Roman" w:cs="Times New Roman"/>
          <w:sz w:val="21"/>
          <w:szCs w:val="21"/>
        </w:rPr>
        <w:t xml:space="preserve">Оставшаяся сумма в </w:t>
      </w:r>
      <w:r w:rsidRPr="00160EA4">
        <w:rPr>
          <w:rFonts w:ascii="Times New Roman" w:hAnsi="Times New Roman" w:cs="Times New Roman"/>
          <w:sz w:val="21"/>
          <w:szCs w:val="21"/>
        </w:rPr>
        <w:t xml:space="preserve">размере </w:t>
      </w:r>
      <w:r w:rsidR="00160EA4">
        <w:rPr>
          <w:rFonts w:ascii="Times New Roman" w:hAnsi="Times New Roman" w:cs="Times New Roman"/>
          <w:sz w:val="21"/>
          <w:szCs w:val="21"/>
        </w:rPr>
        <w:t>300.000</w:t>
      </w:r>
      <w:r w:rsidR="00B26C24" w:rsidRPr="00160EA4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160EA4">
        <w:rPr>
          <w:rFonts w:ascii="Times New Roman" w:hAnsi="Times New Roman" w:cs="Times New Roman"/>
          <w:b/>
          <w:sz w:val="21"/>
          <w:szCs w:val="21"/>
        </w:rPr>
        <w:t>триста тысяч</w:t>
      </w:r>
      <w:r w:rsidR="00B26C24" w:rsidRPr="00160EA4">
        <w:rPr>
          <w:rFonts w:ascii="Times New Roman" w:hAnsi="Times New Roman" w:cs="Times New Roman"/>
          <w:b/>
          <w:sz w:val="21"/>
          <w:szCs w:val="21"/>
        </w:rPr>
        <w:t>)</w:t>
      </w:r>
      <w:r w:rsidR="00B26C24" w:rsidRPr="00DA4E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A4E97">
        <w:rPr>
          <w:rFonts w:ascii="Times New Roman" w:hAnsi="Times New Roman" w:cs="Times New Roman"/>
          <w:b/>
          <w:sz w:val="21"/>
          <w:szCs w:val="21"/>
        </w:rPr>
        <w:t>рублей</w:t>
      </w:r>
      <w:r w:rsidRPr="00DA4E97">
        <w:rPr>
          <w:rFonts w:ascii="Times New Roman" w:hAnsi="Times New Roman" w:cs="Times New Roman"/>
          <w:sz w:val="21"/>
          <w:szCs w:val="21"/>
        </w:rPr>
        <w:t xml:space="preserve"> выплачивается </w:t>
      </w:r>
      <w:r w:rsidR="00B9787A">
        <w:rPr>
          <w:rFonts w:ascii="Times New Roman" w:hAnsi="Times New Roman" w:cs="Times New Roman"/>
          <w:sz w:val="21"/>
          <w:szCs w:val="21"/>
        </w:rPr>
        <w:t xml:space="preserve">Принципалом </w:t>
      </w:r>
      <w:r w:rsidRPr="00DA4E97">
        <w:rPr>
          <w:rFonts w:ascii="Times New Roman" w:hAnsi="Times New Roman" w:cs="Times New Roman"/>
          <w:sz w:val="21"/>
          <w:szCs w:val="21"/>
        </w:rPr>
        <w:t>Агенту непосредственно перед нотариальным оформлением сделки</w:t>
      </w:r>
      <w:r w:rsidR="00B9787A">
        <w:rPr>
          <w:rFonts w:ascii="Times New Roman" w:hAnsi="Times New Roman" w:cs="Times New Roman"/>
          <w:sz w:val="21"/>
          <w:szCs w:val="21"/>
        </w:rPr>
        <w:t>, но не позднее срока действия договора.</w:t>
      </w:r>
    </w:p>
    <w:p w14:paraId="620EC4DC" w14:textId="77777777" w:rsidR="00CC0F8B" w:rsidRPr="00AE5747" w:rsidRDefault="00AE5747" w:rsidP="00692F5F">
      <w:pPr>
        <w:pStyle w:val="a4"/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Оплату нотариальных расходов по оформлению сделки производит Принципал.</w:t>
      </w:r>
      <w:r w:rsidR="00E613FC" w:rsidRPr="00AE574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A316EB" w14:textId="77777777" w:rsidR="00F3550C" w:rsidRDefault="00E613FC" w:rsidP="00692F5F">
      <w:pPr>
        <w:pStyle w:val="a4"/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A4E97">
        <w:rPr>
          <w:rFonts w:ascii="Times New Roman" w:hAnsi="Times New Roman" w:cs="Times New Roman"/>
          <w:sz w:val="21"/>
          <w:szCs w:val="21"/>
        </w:rPr>
        <w:t>Принципал заявляет Агенту, что считает суммы, указанные в п.п.</w:t>
      </w:r>
      <w:r w:rsidR="00692F5F">
        <w:rPr>
          <w:rFonts w:ascii="Times New Roman" w:hAnsi="Times New Roman" w:cs="Times New Roman"/>
          <w:sz w:val="21"/>
          <w:szCs w:val="21"/>
        </w:rPr>
        <w:t>3-6</w:t>
      </w:r>
      <w:r w:rsidRPr="00DA4E97">
        <w:rPr>
          <w:rFonts w:ascii="Times New Roman" w:hAnsi="Times New Roman" w:cs="Times New Roman"/>
          <w:sz w:val="21"/>
          <w:szCs w:val="21"/>
        </w:rPr>
        <w:t xml:space="preserve"> настоящего Акта и п.п.2.1-2.6. настоящего Договора справедливыми, рыночными и соответствующими его деловым интересам.</w:t>
      </w:r>
    </w:p>
    <w:p w14:paraId="6AB31DE5" w14:textId="77777777" w:rsidR="0007185D" w:rsidRDefault="0007185D" w:rsidP="000718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748EC303" w14:textId="77777777" w:rsidR="00CC67A1" w:rsidRPr="00DA4E97" w:rsidRDefault="00CC67A1" w:rsidP="0007185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C67A1" w:rsidRPr="008F14D8" w14:paraId="5BC9A1AC" w14:textId="77777777" w:rsidTr="00A55BC1">
        <w:tc>
          <w:tcPr>
            <w:tcW w:w="5103" w:type="dxa"/>
          </w:tcPr>
          <w:p w14:paraId="23DC4EB7" w14:textId="77777777" w:rsidR="00CC67A1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 xml:space="preserve">Принципал: </w:t>
            </w:r>
          </w:p>
          <w:p w14:paraId="55C48970" w14:textId="77777777" w:rsidR="00CC67A1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_____________________________________________ </w:t>
            </w:r>
          </w:p>
          <w:p w14:paraId="6FD9680C" w14:textId="77777777" w:rsidR="00160EA4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_____________________________________________ </w:t>
            </w:r>
          </w:p>
          <w:p w14:paraId="027996D0" w14:textId="77777777" w:rsidR="00160EA4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_____________________________________________ </w:t>
            </w:r>
          </w:p>
          <w:p w14:paraId="0D9B662F" w14:textId="77777777" w:rsidR="00160EA4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</w:t>
            </w:r>
          </w:p>
          <w:p w14:paraId="1DABCA88" w14:textId="77777777" w:rsidR="00160EA4" w:rsidRPr="00273CC2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858963" w14:textId="77777777" w:rsidR="00CC67A1" w:rsidRPr="00CC0F8B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0EA4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anchorId="516655F7" wp14:editId="65FBCA6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128904</wp:posOffset>
                      </wp:positionV>
                      <wp:extent cx="1117600" cy="0"/>
                      <wp:effectExtent l="0" t="0" r="25400" b="19050"/>
                      <wp:wrapNone/>
                      <wp:docPr id="10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4622A" id="Прямая соединительная линия 11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10.15pt" to="89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60EA4" w:rsidRPr="00160EA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__________________</w:t>
            </w:r>
            <w:r w:rsidR="00160EA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_/____________________________</w:t>
            </w:r>
            <w:r w:rsidRPr="00273C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F48DD5" w14:textId="77777777" w:rsidR="00CC67A1" w:rsidRPr="00CC0F8B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F1E950" w14:textId="77777777" w:rsidR="00CC67A1" w:rsidRPr="00CC0F8B" w:rsidRDefault="00160EA4" w:rsidP="00A55BC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  <w:tc>
          <w:tcPr>
            <w:tcW w:w="4962" w:type="dxa"/>
          </w:tcPr>
          <w:p w14:paraId="4A908019" w14:textId="77777777" w:rsidR="00CC67A1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Агент:</w:t>
            </w:r>
          </w:p>
          <w:p w14:paraId="248F1759" w14:textId="77777777" w:rsidR="00CC67A1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</w:t>
            </w:r>
            <w:r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«</w:t>
            </w:r>
            <w:r w:rsidRPr="00772F44">
              <w:rPr>
                <w:rFonts w:ascii="Times New Roman" w:hAnsi="Times New Roman" w:cs="Times New Roman"/>
                <w:b/>
                <w:sz w:val="21"/>
                <w:szCs w:val="21"/>
              </w:rPr>
              <w:t>БЭН'С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ТУДИЯ</w:t>
            </w:r>
            <w:r w:rsidRPr="008A7872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207F8A20" w14:textId="77777777" w:rsidR="00CC67A1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98FB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ООО Брокерское Агентство «АКСИОМА»</w:t>
            </w:r>
          </w:p>
          <w:p w14:paraId="22E99FF7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ИНН/ОГРН 4253052960/1224200012520 </w:t>
            </w:r>
          </w:p>
          <w:p w14:paraId="77AA84D8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р/с 40702810310001171077 в АО “Тинькофф Банк”  </w:t>
            </w:r>
          </w:p>
          <w:p w14:paraId="63B7428F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кор</w:t>
            </w:r>
            <w:proofErr w:type="spellEnd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сч</w:t>
            </w:r>
            <w:proofErr w:type="spellEnd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 30101810145250000974</w:t>
            </w:r>
          </w:p>
          <w:p w14:paraId="08815DF7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БИК 044525974</w:t>
            </w:r>
          </w:p>
          <w:p w14:paraId="65FE836D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Адрес </w:t>
            </w:r>
            <w:proofErr w:type="spellStart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г.Москва</w:t>
            </w:r>
            <w:proofErr w:type="spellEnd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ул.Хуторская</w:t>
            </w:r>
            <w:proofErr w:type="spellEnd"/>
            <w:r w:rsidRPr="00A05F4E">
              <w:rPr>
                <w:rFonts w:ascii="Times New Roman" w:hAnsi="Times New Roman" w:cs="Times New Roman"/>
                <w:sz w:val="21"/>
                <w:szCs w:val="21"/>
              </w:rPr>
              <w:t xml:space="preserve">, 2-я, д.38А, стр.26 </w:t>
            </w: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004DD5D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AD20CA" w14:textId="77777777" w:rsidR="00A05F4E" w:rsidRPr="00A05F4E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AB9600" w14:textId="00D479D7" w:rsidR="00CC67A1" w:rsidRPr="00E77E4C" w:rsidRDefault="00A05F4E" w:rsidP="00A05F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Генеральный директор___________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05F4E">
              <w:rPr>
                <w:rFonts w:ascii="Times New Roman" w:hAnsi="Times New Roman" w:cs="Times New Roman"/>
                <w:sz w:val="21"/>
                <w:szCs w:val="21"/>
              </w:rPr>
              <w:t>Силина К.А.</w:t>
            </w:r>
          </w:p>
          <w:p w14:paraId="6FA659A2" w14:textId="77777777" w:rsidR="00CC67A1" w:rsidRPr="008F14D8" w:rsidRDefault="00CC67A1" w:rsidP="00A55BC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614C2D35" w14:textId="77777777" w:rsidR="00E05BFF" w:rsidRPr="00E613FC" w:rsidRDefault="00E05BFF" w:rsidP="00F3550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sectPr w:rsidR="00E05BFF" w:rsidRPr="00E613FC" w:rsidSect="00D064E1">
      <w:pgSz w:w="11906" w:h="16838"/>
      <w:pgMar w:top="652" w:right="70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A8E3" w14:textId="77777777" w:rsidR="007E5D58" w:rsidRDefault="007E5D58" w:rsidP="00E613FC">
      <w:pPr>
        <w:spacing w:after="0" w:line="240" w:lineRule="auto"/>
      </w:pPr>
      <w:r>
        <w:separator/>
      </w:r>
    </w:p>
  </w:endnote>
  <w:endnote w:type="continuationSeparator" w:id="0">
    <w:p w14:paraId="73558F6E" w14:textId="77777777" w:rsidR="007E5D58" w:rsidRDefault="007E5D58" w:rsidP="00E6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12FD" w14:textId="77777777" w:rsidR="007E5D58" w:rsidRDefault="007E5D58" w:rsidP="00E613FC">
      <w:pPr>
        <w:spacing w:after="0" w:line="240" w:lineRule="auto"/>
      </w:pPr>
      <w:r>
        <w:separator/>
      </w:r>
    </w:p>
  </w:footnote>
  <w:footnote w:type="continuationSeparator" w:id="0">
    <w:p w14:paraId="1B6260C7" w14:textId="77777777" w:rsidR="007E5D58" w:rsidRDefault="007E5D58" w:rsidP="00E6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6EED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" w15:restartNumberingAfterBreak="0">
    <w:nsid w:val="21587016"/>
    <w:multiLevelType w:val="hybridMultilevel"/>
    <w:tmpl w:val="FBF45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0488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9FB3F44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4" w15:restartNumberingAfterBreak="0">
    <w:nsid w:val="2BF92FD6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8947E7"/>
    <w:multiLevelType w:val="hybridMultilevel"/>
    <w:tmpl w:val="55E6C3B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D1B1035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40263EA"/>
    <w:multiLevelType w:val="hybridMultilevel"/>
    <w:tmpl w:val="E3863EB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61335AE"/>
    <w:multiLevelType w:val="hybridMultilevel"/>
    <w:tmpl w:val="6B60AA2C"/>
    <w:lvl w:ilvl="0" w:tplc="8B48C2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CB44D0"/>
    <w:multiLevelType w:val="multilevel"/>
    <w:tmpl w:val="26ECA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04674A5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1" w15:restartNumberingAfterBreak="0">
    <w:nsid w:val="460148CA"/>
    <w:multiLevelType w:val="hybridMultilevel"/>
    <w:tmpl w:val="B6CAE2B8"/>
    <w:lvl w:ilvl="0" w:tplc="2B2A3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0246D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3" w15:restartNumberingAfterBreak="0">
    <w:nsid w:val="4E696925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4" w15:restartNumberingAfterBreak="0">
    <w:nsid w:val="545758DD"/>
    <w:multiLevelType w:val="hybridMultilevel"/>
    <w:tmpl w:val="8C8A30A4"/>
    <w:lvl w:ilvl="0" w:tplc="4F30360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021C35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B3C6230"/>
    <w:multiLevelType w:val="hybridMultilevel"/>
    <w:tmpl w:val="AFEEE2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CC645D1"/>
    <w:multiLevelType w:val="hybridMultilevel"/>
    <w:tmpl w:val="B6CAE2B8"/>
    <w:lvl w:ilvl="0" w:tplc="2B2A3D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A0F75"/>
    <w:multiLevelType w:val="multilevel"/>
    <w:tmpl w:val="7E448D5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19" w15:restartNumberingAfterBreak="0">
    <w:nsid w:val="7E265CA0"/>
    <w:multiLevelType w:val="hybridMultilevel"/>
    <w:tmpl w:val="4A8AEA62"/>
    <w:lvl w:ilvl="0" w:tplc="346EE66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536695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299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212802">
    <w:abstractNumId w:val="11"/>
  </w:num>
  <w:num w:numId="4" w16cid:durableId="517155813">
    <w:abstractNumId w:val="17"/>
  </w:num>
  <w:num w:numId="5" w16cid:durableId="1381397497">
    <w:abstractNumId w:val="1"/>
  </w:num>
  <w:num w:numId="6" w16cid:durableId="1202092844">
    <w:abstractNumId w:val="14"/>
  </w:num>
  <w:num w:numId="7" w16cid:durableId="2086102316">
    <w:abstractNumId w:val="4"/>
  </w:num>
  <w:num w:numId="8" w16cid:durableId="141389921">
    <w:abstractNumId w:val="6"/>
  </w:num>
  <w:num w:numId="9" w16cid:durableId="2062899586">
    <w:abstractNumId w:val="7"/>
  </w:num>
  <w:num w:numId="10" w16cid:durableId="165633243">
    <w:abstractNumId w:val="13"/>
  </w:num>
  <w:num w:numId="11" w16cid:durableId="1000620698">
    <w:abstractNumId w:val="3"/>
  </w:num>
  <w:num w:numId="12" w16cid:durableId="847868755">
    <w:abstractNumId w:val="0"/>
  </w:num>
  <w:num w:numId="13" w16cid:durableId="409697844">
    <w:abstractNumId w:val="12"/>
  </w:num>
  <w:num w:numId="14" w16cid:durableId="1047022299">
    <w:abstractNumId w:val="5"/>
  </w:num>
  <w:num w:numId="15" w16cid:durableId="259409419">
    <w:abstractNumId w:val="15"/>
  </w:num>
  <w:num w:numId="16" w16cid:durableId="1812559416">
    <w:abstractNumId w:val="2"/>
  </w:num>
  <w:num w:numId="17" w16cid:durableId="639305187">
    <w:abstractNumId w:val="16"/>
  </w:num>
  <w:num w:numId="18" w16cid:durableId="1586769548">
    <w:abstractNumId w:val="18"/>
  </w:num>
  <w:num w:numId="19" w16cid:durableId="981693308">
    <w:abstractNumId w:val="9"/>
  </w:num>
  <w:num w:numId="20" w16cid:durableId="285281032">
    <w:abstractNumId w:val="8"/>
  </w:num>
  <w:num w:numId="21" w16cid:durableId="3339985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03B"/>
    <w:rsid w:val="0001000B"/>
    <w:rsid w:val="00012C8D"/>
    <w:rsid w:val="00017EAA"/>
    <w:rsid w:val="000219F3"/>
    <w:rsid w:val="00025E0A"/>
    <w:rsid w:val="00027EE3"/>
    <w:rsid w:val="00034939"/>
    <w:rsid w:val="00034FFD"/>
    <w:rsid w:val="00040A84"/>
    <w:rsid w:val="00041269"/>
    <w:rsid w:val="00047615"/>
    <w:rsid w:val="0007185D"/>
    <w:rsid w:val="00080E6A"/>
    <w:rsid w:val="0009301F"/>
    <w:rsid w:val="000959F1"/>
    <w:rsid w:val="000A31FF"/>
    <w:rsid w:val="000B3011"/>
    <w:rsid w:val="000C1046"/>
    <w:rsid w:val="000C1053"/>
    <w:rsid w:val="000C2311"/>
    <w:rsid w:val="00100DD3"/>
    <w:rsid w:val="0012729B"/>
    <w:rsid w:val="001336F0"/>
    <w:rsid w:val="00140BA0"/>
    <w:rsid w:val="0014512F"/>
    <w:rsid w:val="00146693"/>
    <w:rsid w:val="001557D9"/>
    <w:rsid w:val="0015730C"/>
    <w:rsid w:val="00160EA4"/>
    <w:rsid w:val="00164B89"/>
    <w:rsid w:val="00172D79"/>
    <w:rsid w:val="00191C20"/>
    <w:rsid w:val="001A0CFD"/>
    <w:rsid w:val="001A2FF3"/>
    <w:rsid w:val="001B70D1"/>
    <w:rsid w:val="001B7C41"/>
    <w:rsid w:val="001C184A"/>
    <w:rsid w:val="001C3A6C"/>
    <w:rsid w:val="001C5ABD"/>
    <w:rsid w:val="001D0978"/>
    <w:rsid w:val="001E1F59"/>
    <w:rsid w:val="001E5025"/>
    <w:rsid w:val="00217758"/>
    <w:rsid w:val="00232787"/>
    <w:rsid w:val="00233497"/>
    <w:rsid w:val="00235481"/>
    <w:rsid w:val="00253319"/>
    <w:rsid w:val="002554B0"/>
    <w:rsid w:val="00261704"/>
    <w:rsid w:val="00264DDB"/>
    <w:rsid w:val="00273CC2"/>
    <w:rsid w:val="002900E9"/>
    <w:rsid w:val="00290523"/>
    <w:rsid w:val="00295C8E"/>
    <w:rsid w:val="002A1FCA"/>
    <w:rsid w:val="002A2F7B"/>
    <w:rsid w:val="002C2B80"/>
    <w:rsid w:val="002F7A52"/>
    <w:rsid w:val="003004A7"/>
    <w:rsid w:val="00300553"/>
    <w:rsid w:val="00303F50"/>
    <w:rsid w:val="003056A8"/>
    <w:rsid w:val="00311000"/>
    <w:rsid w:val="00316D87"/>
    <w:rsid w:val="003316C9"/>
    <w:rsid w:val="00363090"/>
    <w:rsid w:val="0036433D"/>
    <w:rsid w:val="00373EF7"/>
    <w:rsid w:val="003761CE"/>
    <w:rsid w:val="00376BE2"/>
    <w:rsid w:val="00380C75"/>
    <w:rsid w:val="00384213"/>
    <w:rsid w:val="00385BBF"/>
    <w:rsid w:val="003868D8"/>
    <w:rsid w:val="003B6129"/>
    <w:rsid w:val="003C241C"/>
    <w:rsid w:val="003C309C"/>
    <w:rsid w:val="003E6846"/>
    <w:rsid w:val="003F362F"/>
    <w:rsid w:val="003F68E1"/>
    <w:rsid w:val="00404405"/>
    <w:rsid w:val="00405037"/>
    <w:rsid w:val="004067A0"/>
    <w:rsid w:val="00407759"/>
    <w:rsid w:val="004147FF"/>
    <w:rsid w:val="004168A4"/>
    <w:rsid w:val="004173B7"/>
    <w:rsid w:val="00421386"/>
    <w:rsid w:val="004235E5"/>
    <w:rsid w:val="00425AC4"/>
    <w:rsid w:val="0043608B"/>
    <w:rsid w:val="004453F2"/>
    <w:rsid w:val="00445DDB"/>
    <w:rsid w:val="00447F16"/>
    <w:rsid w:val="00454F2D"/>
    <w:rsid w:val="004624FD"/>
    <w:rsid w:val="0046503B"/>
    <w:rsid w:val="004711E8"/>
    <w:rsid w:val="00472D1F"/>
    <w:rsid w:val="004808B0"/>
    <w:rsid w:val="00481DA7"/>
    <w:rsid w:val="0048480C"/>
    <w:rsid w:val="00487324"/>
    <w:rsid w:val="004A49A8"/>
    <w:rsid w:val="004A77CC"/>
    <w:rsid w:val="004B1093"/>
    <w:rsid w:val="004B4EC6"/>
    <w:rsid w:val="004B512B"/>
    <w:rsid w:val="004D3F3A"/>
    <w:rsid w:val="004E3D5B"/>
    <w:rsid w:val="004E5AAD"/>
    <w:rsid w:val="004F5747"/>
    <w:rsid w:val="004F6B69"/>
    <w:rsid w:val="00502F62"/>
    <w:rsid w:val="00511FB0"/>
    <w:rsid w:val="00522F1C"/>
    <w:rsid w:val="0052439E"/>
    <w:rsid w:val="00527CD9"/>
    <w:rsid w:val="00533F27"/>
    <w:rsid w:val="00535C8D"/>
    <w:rsid w:val="00537854"/>
    <w:rsid w:val="00541B1E"/>
    <w:rsid w:val="005463C6"/>
    <w:rsid w:val="00574D65"/>
    <w:rsid w:val="00590C8E"/>
    <w:rsid w:val="005A2C82"/>
    <w:rsid w:val="005A4672"/>
    <w:rsid w:val="005B05E0"/>
    <w:rsid w:val="005B2763"/>
    <w:rsid w:val="005B2B75"/>
    <w:rsid w:val="005E635B"/>
    <w:rsid w:val="00616F98"/>
    <w:rsid w:val="00631C38"/>
    <w:rsid w:val="00635E3E"/>
    <w:rsid w:val="006473CD"/>
    <w:rsid w:val="00661A5D"/>
    <w:rsid w:val="006667B8"/>
    <w:rsid w:val="00692F5F"/>
    <w:rsid w:val="006943FF"/>
    <w:rsid w:val="006944FF"/>
    <w:rsid w:val="00694889"/>
    <w:rsid w:val="006952EF"/>
    <w:rsid w:val="006A282E"/>
    <w:rsid w:val="006B0EB6"/>
    <w:rsid w:val="006C2A62"/>
    <w:rsid w:val="006D207B"/>
    <w:rsid w:val="006F125A"/>
    <w:rsid w:val="0070230F"/>
    <w:rsid w:val="00741361"/>
    <w:rsid w:val="007518C6"/>
    <w:rsid w:val="00766B82"/>
    <w:rsid w:val="007676F0"/>
    <w:rsid w:val="00772F44"/>
    <w:rsid w:val="00774FE9"/>
    <w:rsid w:val="007756AD"/>
    <w:rsid w:val="00777263"/>
    <w:rsid w:val="00777B3F"/>
    <w:rsid w:val="0078312E"/>
    <w:rsid w:val="007A2AFC"/>
    <w:rsid w:val="007A2C7E"/>
    <w:rsid w:val="007A2CAD"/>
    <w:rsid w:val="007A43C4"/>
    <w:rsid w:val="007A5E31"/>
    <w:rsid w:val="007B31A1"/>
    <w:rsid w:val="007C1331"/>
    <w:rsid w:val="007D395C"/>
    <w:rsid w:val="007D4E5E"/>
    <w:rsid w:val="007E5D58"/>
    <w:rsid w:val="007E6982"/>
    <w:rsid w:val="007F1A4D"/>
    <w:rsid w:val="007F2BBF"/>
    <w:rsid w:val="00803679"/>
    <w:rsid w:val="008137BA"/>
    <w:rsid w:val="008179FC"/>
    <w:rsid w:val="00831DA3"/>
    <w:rsid w:val="00834A0C"/>
    <w:rsid w:val="008376AD"/>
    <w:rsid w:val="008428E2"/>
    <w:rsid w:val="008463B5"/>
    <w:rsid w:val="00862862"/>
    <w:rsid w:val="00867023"/>
    <w:rsid w:val="00867E7C"/>
    <w:rsid w:val="00871A8F"/>
    <w:rsid w:val="008749C2"/>
    <w:rsid w:val="00877406"/>
    <w:rsid w:val="008818B2"/>
    <w:rsid w:val="00883729"/>
    <w:rsid w:val="00894283"/>
    <w:rsid w:val="00894E83"/>
    <w:rsid w:val="008959C3"/>
    <w:rsid w:val="008A007D"/>
    <w:rsid w:val="008A7872"/>
    <w:rsid w:val="008B1536"/>
    <w:rsid w:val="008B731B"/>
    <w:rsid w:val="008C1500"/>
    <w:rsid w:val="008C67D5"/>
    <w:rsid w:val="008D2253"/>
    <w:rsid w:val="008D4BAA"/>
    <w:rsid w:val="008F14D8"/>
    <w:rsid w:val="008F1A61"/>
    <w:rsid w:val="00902540"/>
    <w:rsid w:val="00904BB4"/>
    <w:rsid w:val="00914A80"/>
    <w:rsid w:val="00917EE6"/>
    <w:rsid w:val="00923636"/>
    <w:rsid w:val="00945362"/>
    <w:rsid w:val="00945B43"/>
    <w:rsid w:val="009464FC"/>
    <w:rsid w:val="00955D5D"/>
    <w:rsid w:val="009613F2"/>
    <w:rsid w:val="00970FF7"/>
    <w:rsid w:val="009728FC"/>
    <w:rsid w:val="009745CF"/>
    <w:rsid w:val="0097512E"/>
    <w:rsid w:val="00981338"/>
    <w:rsid w:val="00991493"/>
    <w:rsid w:val="009960FF"/>
    <w:rsid w:val="009979BD"/>
    <w:rsid w:val="009A1294"/>
    <w:rsid w:val="009A49F2"/>
    <w:rsid w:val="009B0CEF"/>
    <w:rsid w:val="009B489C"/>
    <w:rsid w:val="009B5EB9"/>
    <w:rsid w:val="009C6ED7"/>
    <w:rsid w:val="009D50FB"/>
    <w:rsid w:val="009D744B"/>
    <w:rsid w:val="009E6603"/>
    <w:rsid w:val="009E6897"/>
    <w:rsid w:val="009F1D1B"/>
    <w:rsid w:val="009F1D97"/>
    <w:rsid w:val="00A006F1"/>
    <w:rsid w:val="00A043EA"/>
    <w:rsid w:val="00A05F4E"/>
    <w:rsid w:val="00A121AF"/>
    <w:rsid w:val="00A1250C"/>
    <w:rsid w:val="00A20748"/>
    <w:rsid w:val="00A25F52"/>
    <w:rsid w:val="00A33AF1"/>
    <w:rsid w:val="00A366A8"/>
    <w:rsid w:val="00A36AED"/>
    <w:rsid w:val="00A41F46"/>
    <w:rsid w:val="00A44B41"/>
    <w:rsid w:val="00A5304C"/>
    <w:rsid w:val="00A53906"/>
    <w:rsid w:val="00A56C7C"/>
    <w:rsid w:val="00A56DA3"/>
    <w:rsid w:val="00A74C74"/>
    <w:rsid w:val="00A80E90"/>
    <w:rsid w:val="00A8672E"/>
    <w:rsid w:val="00A92991"/>
    <w:rsid w:val="00A93DC9"/>
    <w:rsid w:val="00AC7C21"/>
    <w:rsid w:val="00AE13CD"/>
    <w:rsid w:val="00AE5747"/>
    <w:rsid w:val="00AF02FB"/>
    <w:rsid w:val="00AF552B"/>
    <w:rsid w:val="00AF6C11"/>
    <w:rsid w:val="00B0451D"/>
    <w:rsid w:val="00B13991"/>
    <w:rsid w:val="00B13C8D"/>
    <w:rsid w:val="00B23EEB"/>
    <w:rsid w:val="00B26C24"/>
    <w:rsid w:val="00B312F8"/>
    <w:rsid w:val="00B324C0"/>
    <w:rsid w:val="00B41E71"/>
    <w:rsid w:val="00B41FF0"/>
    <w:rsid w:val="00B53C8F"/>
    <w:rsid w:val="00B55AC8"/>
    <w:rsid w:val="00B704B1"/>
    <w:rsid w:val="00B7254F"/>
    <w:rsid w:val="00B84AA5"/>
    <w:rsid w:val="00B9787A"/>
    <w:rsid w:val="00BA1768"/>
    <w:rsid w:val="00BB12D0"/>
    <w:rsid w:val="00BB75EC"/>
    <w:rsid w:val="00BC29B7"/>
    <w:rsid w:val="00BC47BD"/>
    <w:rsid w:val="00BC7A9A"/>
    <w:rsid w:val="00BD0862"/>
    <w:rsid w:val="00BD62EA"/>
    <w:rsid w:val="00BE1778"/>
    <w:rsid w:val="00BF0FFE"/>
    <w:rsid w:val="00BF116D"/>
    <w:rsid w:val="00BF64A4"/>
    <w:rsid w:val="00C0213B"/>
    <w:rsid w:val="00C1310A"/>
    <w:rsid w:val="00C33AAF"/>
    <w:rsid w:val="00C6289F"/>
    <w:rsid w:val="00C65D98"/>
    <w:rsid w:val="00C778A8"/>
    <w:rsid w:val="00C80CFD"/>
    <w:rsid w:val="00C85B43"/>
    <w:rsid w:val="00C87248"/>
    <w:rsid w:val="00C9005D"/>
    <w:rsid w:val="00C9096E"/>
    <w:rsid w:val="00CA0B46"/>
    <w:rsid w:val="00CA3136"/>
    <w:rsid w:val="00CC0F8B"/>
    <w:rsid w:val="00CC67A1"/>
    <w:rsid w:val="00CD25B3"/>
    <w:rsid w:val="00CD39FD"/>
    <w:rsid w:val="00CD3BA4"/>
    <w:rsid w:val="00CD5C88"/>
    <w:rsid w:val="00CE2FC2"/>
    <w:rsid w:val="00CF5DFF"/>
    <w:rsid w:val="00CF7C24"/>
    <w:rsid w:val="00D04744"/>
    <w:rsid w:val="00D064E1"/>
    <w:rsid w:val="00D15078"/>
    <w:rsid w:val="00D25388"/>
    <w:rsid w:val="00D2588B"/>
    <w:rsid w:val="00D30AAB"/>
    <w:rsid w:val="00D44607"/>
    <w:rsid w:val="00D7005A"/>
    <w:rsid w:val="00D77550"/>
    <w:rsid w:val="00D84ECE"/>
    <w:rsid w:val="00D863DC"/>
    <w:rsid w:val="00D9785F"/>
    <w:rsid w:val="00DA021C"/>
    <w:rsid w:val="00DA1ECF"/>
    <w:rsid w:val="00DA4E97"/>
    <w:rsid w:val="00DB1AAF"/>
    <w:rsid w:val="00DC3DAD"/>
    <w:rsid w:val="00DC508F"/>
    <w:rsid w:val="00DC7920"/>
    <w:rsid w:val="00DD2307"/>
    <w:rsid w:val="00DD342C"/>
    <w:rsid w:val="00DD731E"/>
    <w:rsid w:val="00E0024F"/>
    <w:rsid w:val="00E04EEA"/>
    <w:rsid w:val="00E05BFF"/>
    <w:rsid w:val="00E16A36"/>
    <w:rsid w:val="00E20091"/>
    <w:rsid w:val="00E207BB"/>
    <w:rsid w:val="00E20D87"/>
    <w:rsid w:val="00E21D34"/>
    <w:rsid w:val="00E34AE4"/>
    <w:rsid w:val="00E37C71"/>
    <w:rsid w:val="00E40941"/>
    <w:rsid w:val="00E41307"/>
    <w:rsid w:val="00E455A4"/>
    <w:rsid w:val="00E45EA2"/>
    <w:rsid w:val="00E54336"/>
    <w:rsid w:val="00E613FC"/>
    <w:rsid w:val="00E67F77"/>
    <w:rsid w:val="00E76158"/>
    <w:rsid w:val="00E77CCA"/>
    <w:rsid w:val="00E77CEB"/>
    <w:rsid w:val="00E77E4C"/>
    <w:rsid w:val="00E84DF4"/>
    <w:rsid w:val="00E94926"/>
    <w:rsid w:val="00E97D9B"/>
    <w:rsid w:val="00EA760A"/>
    <w:rsid w:val="00EB08F9"/>
    <w:rsid w:val="00EB3202"/>
    <w:rsid w:val="00EC0E29"/>
    <w:rsid w:val="00EC675D"/>
    <w:rsid w:val="00EC7666"/>
    <w:rsid w:val="00ED0324"/>
    <w:rsid w:val="00ED4340"/>
    <w:rsid w:val="00ED5870"/>
    <w:rsid w:val="00ED7AC6"/>
    <w:rsid w:val="00EE2397"/>
    <w:rsid w:val="00EE62B2"/>
    <w:rsid w:val="00EF527C"/>
    <w:rsid w:val="00F0296F"/>
    <w:rsid w:val="00F04289"/>
    <w:rsid w:val="00F15771"/>
    <w:rsid w:val="00F27275"/>
    <w:rsid w:val="00F3550C"/>
    <w:rsid w:val="00F363AA"/>
    <w:rsid w:val="00F37246"/>
    <w:rsid w:val="00F37BC2"/>
    <w:rsid w:val="00F37F5D"/>
    <w:rsid w:val="00F52919"/>
    <w:rsid w:val="00F5360A"/>
    <w:rsid w:val="00F7139D"/>
    <w:rsid w:val="00F73671"/>
    <w:rsid w:val="00F844F8"/>
    <w:rsid w:val="00F855E6"/>
    <w:rsid w:val="00F93827"/>
    <w:rsid w:val="00FA503B"/>
    <w:rsid w:val="00FA6FC2"/>
    <w:rsid w:val="00FB461A"/>
    <w:rsid w:val="00FC46D1"/>
    <w:rsid w:val="00FC623A"/>
    <w:rsid w:val="00FD3396"/>
    <w:rsid w:val="00FE2046"/>
    <w:rsid w:val="00FE608E"/>
    <w:rsid w:val="00FE6A42"/>
    <w:rsid w:val="00FF1F45"/>
    <w:rsid w:val="00FF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3C3"/>
  <w15:docId w15:val="{41FE03BE-99FD-45A0-BD29-EA2E8809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4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9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6982"/>
    <w:pPr>
      <w:ind w:left="720"/>
      <w:contextualSpacing/>
    </w:pPr>
  </w:style>
  <w:style w:type="table" w:styleId="a5">
    <w:name w:val="Table Grid"/>
    <w:basedOn w:val="a1"/>
    <w:uiPriority w:val="39"/>
    <w:rsid w:val="007E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E69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ECF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A006F1"/>
  </w:style>
  <w:style w:type="character" w:customStyle="1" w:styleId="js-extracted-address">
    <w:name w:val="js-extracted-address"/>
    <w:basedOn w:val="a0"/>
    <w:rsid w:val="00A006F1"/>
  </w:style>
  <w:style w:type="character" w:customStyle="1" w:styleId="mail-message-map-nobreak">
    <w:name w:val="mail-message-map-nobreak"/>
    <w:basedOn w:val="a0"/>
    <w:rsid w:val="00A006F1"/>
  </w:style>
  <w:style w:type="character" w:styleId="a9">
    <w:name w:val="Hyperlink"/>
    <w:basedOn w:val="a0"/>
    <w:uiPriority w:val="99"/>
    <w:unhideWhenUsed/>
    <w:rsid w:val="008F14D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047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E20D87"/>
    <w:rPr>
      <w:i/>
      <w:iCs/>
    </w:rPr>
  </w:style>
  <w:style w:type="character" w:customStyle="1" w:styleId="b-quoteauthoremail">
    <w:name w:val="b-quote__author_email"/>
    <w:basedOn w:val="a0"/>
    <w:rsid w:val="00BE1778"/>
  </w:style>
  <w:style w:type="character" w:styleId="ab">
    <w:name w:val="Placeholder Text"/>
    <w:basedOn w:val="a0"/>
    <w:uiPriority w:val="99"/>
    <w:semiHidden/>
    <w:rsid w:val="007A2CAD"/>
    <w:rPr>
      <w:color w:val="808080"/>
    </w:rPr>
  </w:style>
  <w:style w:type="paragraph" w:styleId="ac">
    <w:name w:val="header"/>
    <w:basedOn w:val="a"/>
    <w:link w:val="ad"/>
    <w:uiPriority w:val="99"/>
    <w:unhideWhenUsed/>
    <w:rsid w:val="00E6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613FC"/>
  </w:style>
  <w:style w:type="paragraph" w:styleId="ae">
    <w:name w:val="footer"/>
    <w:basedOn w:val="a"/>
    <w:link w:val="af"/>
    <w:uiPriority w:val="99"/>
    <w:unhideWhenUsed/>
    <w:rsid w:val="00E6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892">
          <w:blockQuote w:val="1"/>
          <w:marLeft w:val="0"/>
          <w:marRight w:val="-115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724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7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285">
          <w:blockQuote w:val="1"/>
          <w:marLeft w:val="0"/>
          <w:marRight w:val="-115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10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274441165">
                  <w:marLeft w:val="0"/>
                  <w:marRight w:val="-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94A44D8C5B4521A5FB21D416D0D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B5209-4B65-497C-AD40-F8107185F8C9}"/>
      </w:docPartPr>
      <w:docPartBody>
        <w:p w:rsidR="00E44411" w:rsidRDefault="00F03629">
          <w:r w:rsidRPr="00185DBF">
            <w:rPr>
              <w:rStyle w:val="a3"/>
            </w:rPr>
            <w:t>[Дата публикации]</w:t>
          </w:r>
        </w:p>
      </w:docPartBody>
    </w:docPart>
    <w:docPart>
      <w:docPartPr>
        <w:name w:val="355E8BA480FF4367BF15E69D6297E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9651D-06AD-40F2-9F6D-5B610608C14A}"/>
      </w:docPartPr>
      <w:docPartBody>
        <w:p w:rsidR="00E44411" w:rsidRDefault="00F03629">
          <w:r w:rsidRPr="00185DBF">
            <w:rPr>
              <w:rStyle w:val="a3"/>
            </w:rPr>
            <w:t>[Дата публикации]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629"/>
    <w:rsid w:val="00001663"/>
    <w:rsid w:val="00032389"/>
    <w:rsid w:val="00070CF3"/>
    <w:rsid w:val="000C1142"/>
    <w:rsid w:val="00122703"/>
    <w:rsid w:val="002D228F"/>
    <w:rsid w:val="00452C05"/>
    <w:rsid w:val="004B292D"/>
    <w:rsid w:val="00523F45"/>
    <w:rsid w:val="00566DE7"/>
    <w:rsid w:val="00574EE4"/>
    <w:rsid w:val="0058464A"/>
    <w:rsid w:val="00650B97"/>
    <w:rsid w:val="00700A16"/>
    <w:rsid w:val="00780E52"/>
    <w:rsid w:val="007F1527"/>
    <w:rsid w:val="00801D39"/>
    <w:rsid w:val="0082742C"/>
    <w:rsid w:val="00862805"/>
    <w:rsid w:val="008A5F85"/>
    <w:rsid w:val="008F3285"/>
    <w:rsid w:val="0092566C"/>
    <w:rsid w:val="00934C7F"/>
    <w:rsid w:val="00A12639"/>
    <w:rsid w:val="00A15FA7"/>
    <w:rsid w:val="00A747F1"/>
    <w:rsid w:val="00AE12D7"/>
    <w:rsid w:val="00AE75CE"/>
    <w:rsid w:val="00AF6BD1"/>
    <w:rsid w:val="00B626F1"/>
    <w:rsid w:val="00BE7C47"/>
    <w:rsid w:val="00CA4585"/>
    <w:rsid w:val="00D33601"/>
    <w:rsid w:val="00D35347"/>
    <w:rsid w:val="00DA2A0C"/>
    <w:rsid w:val="00DA6F77"/>
    <w:rsid w:val="00E430BC"/>
    <w:rsid w:val="00E44411"/>
    <w:rsid w:val="00E51C29"/>
    <w:rsid w:val="00F03629"/>
    <w:rsid w:val="00FC61F9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2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“__”_____202__</PublishDate>
  <Abstract> ____________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E32B1-392F-4562-8D76-CBDD2E965D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01/01-01</dc:subject>
  <dc:creator>User</dc:creator>
  <dc:description>_________года рождения (паспорт гражданина РФ: __ __ № ______ выдан __________ года ___________________________________________; КП    -   ; адрес регистрации: __________________ )</dc:description>
  <cp:lastModifiedBy>Кристина Силина</cp:lastModifiedBy>
  <cp:revision>2</cp:revision>
  <cp:lastPrinted>2018-10-17T13:48:00Z</cp:lastPrinted>
  <dcterms:created xsi:type="dcterms:W3CDTF">2023-12-21T08:00:00Z</dcterms:created>
  <dcterms:modified xsi:type="dcterms:W3CDTF">2023-12-21T08:00:00Z</dcterms:modified>
</cp:coreProperties>
</file>